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69EA" w:rsidRPr="00F05A75" w:rsidRDefault="004169EA" w:rsidP="00F05A75">
      <w:pPr>
        <w:pStyle w:val="NormalWeb"/>
        <w:spacing w:before="0" w:beforeAutospacing="0" w:after="0" w:afterAutospacing="0"/>
        <w:jc w:val="both"/>
        <w:textAlignment w:val="baseline"/>
        <w:rPr>
          <w:rFonts w:ascii="NTPreCursive" w:hAnsi="NTPreCursive"/>
          <w:b/>
          <w:u w:val="single"/>
        </w:rPr>
      </w:pPr>
      <w:r w:rsidRPr="00F05A75">
        <w:rPr>
          <w:rFonts w:ascii="NTPreCursive" w:hAnsi="NTPreCursive"/>
          <w:noProof/>
        </w:rPr>
        <w:drawing>
          <wp:anchor distT="0" distB="0" distL="114300" distR="114300" simplePos="0" relativeHeight="251659264" behindDoc="0" locked="0" layoutInCell="1" allowOverlap="1" wp14:anchorId="25909024" wp14:editId="35F689AC">
            <wp:simplePos x="0" y="0"/>
            <wp:positionH relativeFrom="margin">
              <wp:align>center</wp:align>
            </wp:positionH>
            <wp:positionV relativeFrom="paragraph">
              <wp:posOffset>-192071</wp:posOffset>
            </wp:positionV>
            <wp:extent cx="710532" cy="645202"/>
            <wp:effectExtent l="0" t="0" r="0" b="2540"/>
            <wp:wrapNone/>
            <wp:docPr id="1" name="Picture 1" descr="St Paschal Baylon Catholic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Paschal Baylon Catholic Primary Schoo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0532" cy="64520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69EA" w:rsidRPr="00F05A75" w:rsidRDefault="004169EA" w:rsidP="00F05A75">
      <w:pPr>
        <w:pStyle w:val="NormalWeb"/>
        <w:spacing w:before="0" w:beforeAutospacing="0" w:after="0" w:afterAutospacing="0"/>
        <w:jc w:val="both"/>
        <w:textAlignment w:val="baseline"/>
        <w:rPr>
          <w:rFonts w:ascii="NTPreCursive" w:hAnsi="NTPreCursive"/>
          <w:b/>
          <w:u w:val="single"/>
        </w:rPr>
      </w:pPr>
    </w:p>
    <w:p w:rsidR="00A7627E" w:rsidRDefault="00A7627E" w:rsidP="00F05A75">
      <w:pPr>
        <w:pStyle w:val="NormalWeb"/>
        <w:spacing w:before="0" w:beforeAutospacing="0" w:after="0" w:afterAutospacing="0"/>
        <w:jc w:val="center"/>
        <w:textAlignment w:val="baseline"/>
        <w:rPr>
          <w:rFonts w:ascii="NTPreCursive" w:hAnsi="NTPreCursive"/>
          <w:u w:val="single"/>
        </w:rPr>
      </w:pPr>
    </w:p>
    <w:p w:rsidR="000B538D" w:rsidRPr="006244C4" w:rsidRDefault="000B538D" w:rsidP="00F05A75">
      <w:pPr>
        <w:pStyle w:val="NormalWeb"/>
        <w:spacing w:before="0" w:beforeAutospacing="0" w:after="0" w:afterAutospacing="0"/>
        <w:jc w:val="center"/>
        <w:textAlignment w:val="baseline"/>
        <w:rPr>
          <w:rFonts w:ascii="NTPreCursive" w:hAnsi="NTPreCursive"/>
          <w:u w:val="single"/>
        </w:rPr>
      </w:pPr>
      <w:r w:rsidRPr="006244C4">
        <w:rPr>
          <w:rFonts w:ascii="NTPreCursive" w:hAnsi="NTPreCursive"/>
          <w:u w:val="single"/>
        </w:rPr>
        <w:t>EYFS Curriculum Intent, Implementation and Impact</w:t>
      </w:r>
      <w:r w:rsidR="004169EA" w:rsidRPr="006244C4">
        <w:rPr>
          <w:rFonts w:ascii="NTPreCursive" w:hAnsi="NTPreCursive"/>
          <w:u w:val="single"/>
        </w:rPr>
        <w:t xml:space="preserve"> Statement</w:t>
      </w:r>
      <w:r w:rsidR="00762B37" w:rsidRPr="006244C4">
        <w:rPr>
          <w:rFonts w:ascii="NTPreCursive" w:hAnsi="NTPreCursive"/>
          <w:u w:val="single"/>
        </w:rPr>
        <w:t>s</w:t>
      </w:r>
    </w:p>
    <w:p w:rsidR="00F05A75" w:rsidRPr="006244C4" w:rsidRDefault="00F05A75" w:rsidP="00F05A75">
      <w:pPr>
        <w:pStyle w:val="NormalWeb"/>
        <w:spacing w:before="0" w:beforeAutospacing="0" w:after="360" w:afterAutospacing="0"/>
        <w:jc w:val="both"/>
        <w:textAlignment w:val="baseline"/>
        <w:rPr>
          <w:rFonts w:ascii="NTPreCursive" w:hAnsi="NTPreCursive"/>
          <w:sz w:val="2"/>
        </w:rPr>
      </w:pPr>
    </w:p>
    <w:p w:rsidR="008A271D" w:rsidRPr="00F05A75" w:rsidRDefault="008A271D" w:rsidP="00F05A75">
      <w:pPr>
        <w:pStyle w:val="NormalWeb"/>
        <w:spacing w:before="0" w:beforeAutospacing="0" w:after="360" w:afterAutospacing="0"/>
        <w:jc w:val="both"/>
        <w:textAlignment w:val="baseline"/>
        <w:rPr>
          <w:rFonts w:ascii="NTPreCursive" w:hAnsi="NTPreCursive"/>
        </w:rPr>
      </w:pPr>
      <w:r w:rsidRPr="00F05A75">
        <w:rPr>
          <w:rFonts w:ascii="NTPreCursive" w:hAnsi="NTPreCursive"/>
        </w:rPr>
        <w:t xml:space="preserve">In September 2021, the Statutory framework for the Early Years Foundation Stage set the standards for learning, development and care for children from birth to </w:t>
      </w:r>
      <w:r w:rsidR="004169EA" w:rsidRPr="00F05A75">
        <w:rPr>
          <w:rFonts w:ascii="NTPreCursive" w:hAnsi="NTPreCursive"/>
        </w:rPr>
        <w:t>five</w:t>
      </w:r>
      <w:r w:rsidRPr="00F05A75">
        <w:rPr>
          <w:rFonts w:ascii="NTPreCursive" w:hAnsi="NTPreCursive"/>
        </w:rPr>
        <w:t xml:space="preserve"> years.</w:t>
      </w:r>
    </w:p>
    <w:p w:rsidR="008A271D" w:rsidRDefault="008A271D" w:rsidP="00F05A75">
      <w:pPr>
        <w:pStyle w:val="NormalWeb"/>
        <w:spacing w:before="0" w:beforeAutospacing="0" w:after="0" w:afterAutospacing="0"/>
        <w:jc w:val="both"/>
        <w:textAlignment w:val="baseline"/>
        <w:rPr>
          <w:rFonts w:ascii="NTPreCursive" w:hAnsi="NTPreCursive"/>
          <w:b/>
          <w:u w:val="single"/>
        </w:rPr>
      </w:pPr>
      <w:r w:rsidRPr="00F05A75">
        <w:rPr>
          <w:rFonts w:ascii="NTPreCursive" w:hAnsi="NTPreCursive"/>
          <w:b/>
          <w:u w:val="single"/>
        </w:rPr>
        <w:t>Intent</w:t>
      </w:r>
    </w:p>
    <w:p w:rsidR="00A7627E" w:rsidRPr="00F05A75" w:rsidRDefault="00A7627E" w:rsidP="00F05A75">
      <w:pPr>
        <w:pStyle w:val="NormalWeb"/>
        <w:spacing w:before="0" w:beforeAutospacing="0" w:after="0" w:afterAutospacing="0"/>
        <w:jc w:val="both"/>
        <w:textAlignment w:val="baseline"/>
        <w:rPr>
          <w:rFonts w:ascii="NTPreCursive" w:hAnsi="NTPreCursive"/>
          <w:b/>
          <w:u w:val="single"/>
        </w:rPr>
      </w:pPr>
    </w:p>
    <w:p w:rsidR="004E6EAB" w:rsidRPr="00F05A75" w:rsidRDefault="00876B17" w:rsidP="001311B8">
      <w:pPr>
        <w:pStyle w:val="NormalWeb"/>
        <w:spacing w:before="0" w:beforeAutospacing="0" w:after="0" w:afterAutospacing="0"/>
        <w:jc w:val="both"/>
        <w:rPr>
          <w:rFonts w:ascii="NTPreCursive" w:hAnsi="NTPreCursive"/>
          <w:color w:val="000000"/>
        </w:rPr>
      </w:pPr>
      <w:r w:rsidRPr="00F05A75">
        <w:rPr>
          <w:rFonts w:ascii="NTPreCursive" w:hAnsi="NTPreCursive"/>
        </w:rPr>
        <w:t xml:space="preserve">In line with our whole school intent, everything we do in Early Years centres around our </w:t>
      </w:r>
      <w:r w:rsidR="006244C4">
        <w:rPr>
          <w:rFonts w:ascii="NTPreCursive" w:hAnsi="NTPreCursive"/>
        </w:rPr>
        <w:t>m</w:t>
      </w:r>
      <w:r w:rsidRPr="00F05A75">
        <w:rPr>
          <w:rFonts w:ascii="NTPreCursive" w:hAnsi="NTPreCursive"/>
        </w:rPr>
        <w:t xml:space="preserve">ission </w:t>
      </w:r>
      <w:r w:rsidR="006244C4">
        <w:rPr>
          <w:rFonts w:ascii="NTPreCursive" w:hAnsi="NTPreCursive"/>
        </w:rPr>
        <w:t>s</w:t>
      </w:r>
      <w:r w:rsidRPr="00F05A75">
        <w:rPr>
          <w:rFonts w:ascii="NTPreCursive" w:hAnsi="NTPreCursive"/>
        </w:rPr>
        <w:t>tatement, ‘</w:t>
      </w:r>
      <w:r w:rsidRPr="00F05A75">
        <w:rPr>
          <w:rFonts w:ascii="NTPreCursive" w:hAnsi="NTPreCursive"/>
          <w:i/>
        </w:rPr>
        <w:t>following in the footsteps of Christ’</w:t>
      </w:r>
      <w:r w:rsidRPr="00F05A75">
        <w:rPr>
          <w:rFonts w:ascii="NTPreCursive" w:hAnsi="NTPreCursive"/>
        </w:rPr>
        <w:t xml:space="preserve"> so that our children grow and develop spiritually, personally, morally, and culturally. </w:t>
      </w:r>
      <w:r w:rsidR="004E6EAB" w:rsidRPr="00F05A75">
        <w:rPr>
          <w:rFonts w:ascii="NTPreCursive" w:hAnsi="NTPreCursive"/>
        </w:rPr>
        <w:t xml:space="preserve">Our curriculum ensures that there are plenty of opportunities for </w:t>
      </w:r>
      <w:r w:rsidR="006244C4">
        <w:rPr>
          <w:rFonts w:ascii="NTPreCursive" w:hAnsi="NTPreCursive"/>
        </w:rPr>
        <w:t xml:space="preserve">all children, regardless of their background or ability, </w:t>
      </w:r>
      <w:r w:rsidR="004E6EAB" w:rsidRPr="00F05A75">
        <w:rPr>
          <w:rFonts w:ascii="NTPreCursive" w:hAnsi="NTPreCursive"/>
        </w:rPr>
        <w:t xml:space="preserve">to learn, inspire, achieve, love, care, respect and forgive. </w:t>
      </w:r>
      <w:r w:rsidR="004E6EAB" w:rsidRPr="00F05A75">
        <w:rPr>
          <w:rFonts w:ascii="NTPreCursive" w:hAnsi="NTPreCursive"/>
          <w:color w:val="000000"/>
        </w:rPr>
        <w:t>M</w:t>
      </w:r>
      <w:r w:rsidR="004169EA" w:rsidRPr="00F05A75">
        <w:rPr>
          <w:rFonts w:ascii="NTPreCursive" w:hAnsi="NTPreCursive"/>
          <w:color w:val="000000"/>
        </w:rPr>
        <w:t>ore specifically</w:t>
      </w:r>
      <w:r w:rsidR="004E6EAB" w:rsidRPr="00F05A75">
        <w:rPr>
          <w:rFonts w:ascii="NTPreCursive" w:hAnsi="NTPreCursive"/>
          <w:color w:val="000000"/>
        </w:rPr>
        <w:t xml:space="preserve"> in Early Years, the Early Years </w:t>
      </w:r>
      <w:r w:rsidRPr="00F05A75">
        <w:rPr>
          <w:rFonts w:ascii="NTPreCursive" w:hAnsi="NTPreCursive"/>
          <w:color w:val="000000"/>
        </w:rPr>
        <w:t xml:space="preserve">Foundation Stage </w:t>
      </w:r>
      <w:r w:rsidR="004E6EAB" w:rsidRPr="00F05A75">
        <w:rPr>
          <w:rFonts w:ascii="NTPreCursive" w:hAnsi="NTPreCursive"/>
          <w:color w:val="000000"/>
        </w:rPr>
        <w:t xml:space="preserve">Profile </w:t>
      </w:r>
      <w:r w:rsidR="004169EA" w:rsidRPr="00F05A75">
        <w:rPr>
          <w:rFonts w:ascii="NTPreCursive" w:hAnsi="NTPreCursive"/>
          <w:color w:val="000000"/>
        </w:rPr>
        <w:t>state</w:t>
      </w:r>
      <w:r w:rsidR="004E6EAB" w:rsidRPr="00F05A75">
        <w:rPr>
          <w:rFonts w:ascii="NTPreCursive" w:hAnsi="NTPreCursive"/>
          <w:color w:val="000000"/>
        </w:rPr>
        <w:t>s</w:t>
      </w:r>
      <w:r w:rsidR="004169EA" w:rsidRPr="00F05A75">
        <w:rPr>
          <w:rFonts w:ascii="NTPreCursive" w:hAnsi="NTPreCursive"/>
          <w:color w:val="000000"/>
        </w:rPr>
        <w:t xml:space="preserve"> that every child is a unique child</w:t>
      </w:r>
      <w:r w:rsidR="008977F0" w:rsidRPr="00F05A75">
        <w:rPr>
          <w:rFonts w:ascii="NTPreCursive" w:hAnsi="NTPreCursive"/>
          <w:color w:val="000000"/>
        </w:rPr>
        <w:t xml:space="preserve">. </w:t>
      </w:r>
      <w:r w:rsidR="004E6EAB" w:rsidRPr="00F05A75">
        <w:rPr>
          <w:rFonts w:ascii="NTPreCursive" w:hAnsi="NTPreCursive"/>
          <w:color w:val="000000"/>
        </w:rPr>
        <w:t xml:space="preserve">Our inclusive curriculum is designed to ensure all children will learn and achieve. Positive relationships between staff and children ensure they feel safe, valued and cared for. </w:t>
      </w:r>
      <w:r w:rsidR="006244C4">
        <w:rPr>
          <w:rFonts w:ascii="NTPreCursive" w:hAnsi="NTPreCursive"/>
          <w:color w:val="000000"/>
        </w:rPr>
        <w:t xml:space="preserve">All staff have high expectations for learning and provide a stimulating environment for children to enjoy. </w:t>
      </w:r>
      <w:r w:rsidR="004E6EAB" w:rsidRPr="00F05A75">
        <w:rPr>
          <w:rFonts w:ascii="NTPreCursive" w:hAnsi="NTPreCursive"/>
          <w:color w:val="000000"/>
        </w:rPr>
        <w:t>We also build positive relationships with parents to ensure our children have the best possible start as the begin their learning journey at St Paschal Baylon.</w:t>
      </w:r>
    </w:p>
    <w:p w:rsidR="004169EA" w:rsidRPr="00F05A75" w:rsidRDefault="004169EA" w:rsidP="00F05A75">
      <w:pPr>
        <w:pStyle w:val="NormalWeb"/>
        <w:spacing w:before="0" w:beforeAutospacing="0" w:after="0" w:afterAutospacing="0"/>
        <w:jc w:val="both"/>
        <w:rPr>
          <w:rFonts w:ascii="NTPreCursive" w:hAnsi="NTPreCursive"/>
          <w:color w:val="000000"/>
        </w:rPr>
      </w:pPr>
    </w:p>
    <w:p w:rsidR="004E6EAB" w:rsidRPr="00F05A75" w:rsidRDefault="001F0EB7" w:rsidP="00F05A75">
      <w:pPr>
        <w:pStyle w:val="NormalWeb"/>
        <w:spacing w:before="0" w:beforeAutospacing="0" w:after="0" w:afterAutospacing="0"/>
        <w:jc w:val="both"/>
        <w:rPr>
          <w:rFonts w:ascii="NTPreCursive" w:hAnsi="NTPreCursive"/>
          <w:color w:val="000000"/>
        </w:rPr>
      </w:pPr>
      <w:r w:rsidRPr="00F05A75">
        <w:rPr>
          <w:rFonts w:ascii="NTPreCursive" w:hAnsi="NTPreCursive"/>
          <w:color w:val="000000"/>
        </w:rPr>
        <w:t>W</w:t>
      </w:r>
      <w:r w:rsidR="004169EA" w:rsidRPr="00F05A75">
        <w:rPr>
          <w:rFonts w:ascii="NTPreCursive" w:hAnsi="NTPreCursive"/>
        </w:rPr>
        <w:t xml:space="preserve">e have </w:t>
      </w:r>
      <w:r w:rsidRPr="00F05A75">
        <w:rPr>
          <w:rFonts w:ascii="NTPreCursive" w:hAnsi="NTPreCursive"/>
        </w:rPr>
        <w:t>designed a</w:t>
      </w:r>
      <w:r w:rsidR="004169EA" w:rsidRPr="00F05A75">
        <w:rPr>
          <w:rFonts w:ascii="NTPreCursive" w:hAnsi="NTPreCursive"/>
        </w:rPr>
        <w:t xml:space="preserve">n engaging curriculum that </w:t>
      </w:r>
      <w:r w:rsidR="008977F0" w:rsidRPr="00F05A75">
        <w:rPr>
          <w:rFonts w:ascii="NTPreCursive" w:hAnsi="NTPreCursive"/>
        </w:rPr>
        <w:t xml:space="preserve">is </w:t>
      </w:r>
      <w:r w:rsidR="004169EA" w:rsidRPr="00F05A75">
        <w:rPr>
          <w:rFonts w:ascii="NTPreCursive" w:hAnsi="NTPreCursive"/>
        </w:rPr>
        <w:t>broad, balanced and most importantly</w:t>
      </w:r>
      <w:r w:rsidR="008977F0" w:rsidRPr="00F05A75">
        <w:rPr>
          <w:rFonts w:ascii="NTPreCursive" w:hAnsi="NTPreCursive"/>
        </w:rPr>
        <w:t>,</w:t>
      </w:r>
      <w:r w:rsidR="004169EA" w:rsidRPr="00F05A75">
        <w:rPr>
          <w:rFonts w:ascii="NTPreCursive" w:hAnsi="NTPreCursive"/>
        </w:rPr>
        <w:t xml:space="preserve"> progressive.</w:t>
      </w:r>
      <w:r w:rsidR="0078557D">
        <w:rPr>
          <w:rFonts w:ascii="NTPreCursive" w:hAnsi="NTPreCursive"/>
        </w:rPr>
        <w:t xml:space="preserve"> </w:t>
      </w:r>
      <w:r w:rsidR="004169EA" w:rsidRPr="00F05A75">
        <w:rPr>
          <w:rFonts w:ascii="NTPreCursive" w:hAnsi="NTPreCursive"/>
        </w:rPr>
        <w:t xml:space="preserve">Reading is at the heart of our curriculum and we want children to foster a love of reading from the moment they start our school. Children will be exposed to a range of </w:t>
      </w:r>
      <w:r w:rsidR="008977F0" w:rsidRPr="00F05A75">
        <w:rPr>
          <w:rFonts w:ascii="NTPreCursive" w:hAnsi="NTPreCursive"/>
        </w:rPr>
        <w:t xml:space="preserve">fiction and non-fiction </w:t>
      </w:r>
      <w:r w:rsidR="004169EA" w:rsidRPr="00F05A75">
        <w:rPr>
          <w:rFonts w:ascii="NTPreCursive" w:hAnsi="NTPreCursive"/>
        </w:rPr>
        <w:t xml:space="preserve">books, rhymes and poems to </w:t>
      </w:r>
      <w:r w:rsidR="008977F0" w:rsidRPr="00F05A75">
        <w:rPr>
          <w:rFonts w:ascii="NTPreCursive" w:hAnsi="NTPreCursive"/>
        </w:rPr>
        <w:t>not only foster a love of reading but d</w:t>
      </w:r>
      <w:r w:rsidR="004169EA" w:rsidRPr="00F05A75">
        <w:rPr>
          <w:rFonts w:ascii="NTPreCursive" w:hAnsi="NTPreCursive"/>
        </w:rPr>
        <w:t xml:space="preserve">evelop vocabulary, oracy, storytelling and comprehension. </w:t>
      </w:r>
      <w:r w:rsidR="008977F0" w:rsidRPr="00F05A75">
        <w:rPr>
          <w:rFonts w:ascii="NTPreCursive" w:hAnsi="NTPreCursive"/>
        </w:rPr>
        <w:t xml:space="preserve">Our curriculum ensures that there are many opportunities for children to read, be read to </w:t>
      </w:r>
      <w:r w:rsidR="00B81D34">
        <w:rPr>
          <w:rFonts w:ascii="NTPreCursive" w:hAnsi="NTPreCursive"/>
        </w:rPr>
        <w:t xml:space="preserve">and to </w:t>
      </w:r>
      <w:r w:rsidR="004E6EAB" w:rsidRPr="00F05A75">
        <w:rPr>
          <w:rFonts w:ascii="NTPreCursive" w:hAnsi="NTPreCursive"/>
        </w:rPr>
        <w:t>bring stories to life</w:t>
      </w:r>
      <w:r w:rsidR="008977F0" w:rsidRPr="00F05A75">
        <w:rPr>
          <w:rFonts w:ascii="NTPreCursive" w:hAnsi="NTPreCursive"/>
        </w:rPr>
        <w:t xml:space="preserve"> in their play. </w:t>
      </w:r>
      <w:r w:rsidRPr="00F05A75">
        <w:rPr>
          <w:rFonts w:ascii="NTPreCursive" w:hAnsi="NTPreCursive"/>
        </w:rPr>
        <w:t xml:space="preserve">We have chosen </w:t>
      </w:r>
      <w:r w:rsidR="00C1789B" w:rsidRPr="00F05A75">
        <w:rPr>
          <w:rFonts w:ascii="NTPreCursive" w:hAnsi="NTPreCursive"/>
        </w:rPr>
        <w:t xml:space="preserve">a range of high-quality </w:t>
      </w:r>
      <w:r w:rsidRPr="00F05A75">
        <w:rPr>
          <w:rFonts w:ascii="NTPreCursive" w:hAnsi="NTPreCursive"/>
        </w:rPr>
        <w:t>books so that t</w:t>
      </w:r>
      <w:r w:rsidR="008977F0" w:rsidRPr="00F05A75">
        <w:rPr>
          <w:rFonts w:ascii="NTPreCursive" w:hAnsi="NTPreCursive"/>
        </w:rPr>
        <w:t xml:space="preserve">here are many cross curricular links </w:t>
      </w:r>
      <w:r w:rsidR="00C1789B" w:rsidRPr="00F05A75">
        <w:rPr>
          <w:rFonts w:ascii="NTPreCursive" w:hAnsi="NTPreCursive"/>
        </w:rPr>
        <w:t xml:space="preserve">and </w:t>
      </w:r>
      <w:r w:rsidR="008977F0" w:rsidRPr="00F05A75">
        <w:rPr>
          <w:rFonts w:ascii="NTPreCursive" w:hAnsi="NTPreCursive"/>
        </w:rPr>
        <w:t>children</w:t>
      </w:r>
      <w:r w:rsidR="00C1789B" w:rsidRPr="00F05A75">
        <w:rPr>
          <w:rFonts w:ascii="NTPreCursive" w:hAnsi="NTPreCursive"/>
        </w:rPr>
        <w:t xml:space="preserve"> will </w:t>
      </w:r>
      <w:r w:rsidR="008977F0" w:rsidRPr="00F05A75">
        <w:rPr>
          <w:rFonts w:ascii="NTPreCursive" w:hAnsi="NTPreCursive"/>
        </w:rPr>
        <w:t>learn more and remember more</w:t>
      </w:r>
      <w:r w:rsidR="00C1789B" w:rsidRPr="00F05A75">
        <w:rPr>
          <w:rFonts w:ascii="NTPreCursive" w:hAnsi="NTPreCursive"/>
        </w:rPr>
        <w:t xml:space="preserve"> as they grow and develop in Early Years. </w:t>
      </w:r>
      <w:r w:rsidR="004E6EAB" w:rsidRPr="00F05A75">
        <w:rPr>
          <w:rFonts w:ascii="NTPreCursive" w:hAnsi="NTPreCursive"/>
        </w:rPr>
        <w:t xml:space="preserve">An enriching learning environment </w:t>
      </w:r>
      <w:r w:rsidR="00C1789B" w:rsidRPr="00F05A75">
        <w:rPr>
          <w:rFonts w:ascii="NTPreCursive" w:hAnsi="NTPreCursive"/>
        </w:rPr>
        <w:t xml:space="preserve">together with </w:t>
      </w:r>
      <w:r w:rsidR="004E6EAB" w:rsidRPr="00F05A75">
        <w:rPr>
          <w:rFonts w:ascii="NTPreCursive" w:hAnsi="NTPreCursive"/>
        </w:rPr>
        <w:t>experiences</w:t>
      </w:r>
      <w:r w:rsidR="00C1789B" w:rsidRPr="00F05A75">
        <w:rPr>
          <w:rFonts w:ascii="NTPreCursive" w:hAnsi="NTPreCursive"/>
        </w:rPr>
        <w:t>, visits and trips</w:t>
      </w:r>
      <w:r w:rsidR="004E6EAB" w:rsidRPr="00F05A75">
        <w:rPr>
          <w:rFonts w:ascii="NTPreCursive" w:hAnsi="NTPreCursive"/>
        </w:rPr>
        <w:t xml:space="preserve"> allows us to lay solid foundations of </w:t>
      </w:r>
      <w:r w:rsidRPr="00F05A75">
        <w:rPr>
          <w:rFonts w:ascii="NTPreCursive" w:hAnsi="NTPreCursive"/>
        </w:rPr>
        <w:t>knowledge and skills which are then built upon each year</w:t>
      </w:r>
      <w:r w:rsidR="00C1789B" w:rsidRPr="00F05A75">
        <w:rPr>
          <w:rFonts w:ascii="NTPreCursive" w:hAnsi="NTPreCursive"/>
        </w:rPr>
        <w:t>. O</w:t>
      </w:r>
      <w:r w:rsidRPr="00F05A75">
        <w:rPr>
          <w:rFonts w:ascii="NTPreCursive" w:hAnsi="NTPreCursive"/>
        </w:rPr>
        <w:t>ur children become</w:t>
      </w:r>
      <w:r w:rsidR="008977F0" w:rsidRPr="00F05A75">
        <w:rPr>
          <w:rFonts w:ascii="NTPreCursive" w:hAnsi="NTPreCursive"/>
          <w:color w:val="000000"/>
        </w:rPr>
        <w:t xml:space="preserve"> </w:t>
      </w:r>
      <w:r w:rsidR="00876B17" w:rsidRPr="00F05A75">
        <w:rPr>
          <w:rFonts w:ascii="NTPreCursive" w:hAnsi="NTPreCursive"/>
          <w:color w:val="000000"/>
        </w:rPr>
        <w:t xml:space="preserve">confident, independent </w:t>
      </w:r>
      <w:r w:rsidR="00D3382E" w:rsidRPr="00F05A75">
        <w:rPr>
          <w:rFonts w:ascii="NTPreCursive" w:hAnsi="NTPreCursive"/>
          <w:color w:val="000000"/>
        </w:rPr>
        <w:t xml:space="preserve">and successful </w:t>
      </w:r>
      <w:r w:rsidR="00876B17" w:rsidRPr="00F05A75">
        <w:rPr>
          <w:rFonts w:ascii="NTPreCursive" w:hAnsi="NTPreCursive"/>
          <w:color w:val="000000"/>
        </w:rPr>
        <w:t>learners</w:t>
      </w:r>
      <w:r w:rsidR="00AF67DD">
        <w:rPr>
          <w:rFonts w:ascii="NTPreCursive" w:hAnsi="NTPreCursive"/>
          <w:color w:val="000000"/>
        </w:rPr>
        <w:t xml:space="preserve"> with self-belief to succeed and reach</w:t>
      </w:r>
      <w:r w:rsidRPr="00F05A75">
        <w:rPr>
          <w:rFonts w:ascii="NTPreCursive" w:hAnsi="NTPreCursive"/>
          <w:color w:val="000000"/>
        </w:rPr>
        <w:t xml:space="preserve"> their full potential. </w:t>
      </w:r>
    </w:p>
    <w:p w:rsidR="00C1789B" w:rsidRPr="00F05A75" w:rsidRDefault="00C1789B" w:rsidP="00F05A75">
      <w:pPr>
        <w:pStyle w:val="NormalWeb"/>
        <w:spacing w:before="0" w:beforeAutospacing="0" w:after="0" w:afterAutospacing="0"/>
        <w:jc w:val="both"/>
        <w:rPr>
          <w:rFonts w:ascii="NTPreCursive" w:hAnsi="NTPreCursive"/>
          <w:color w:val="000000"/>
          <w:u w:val="single"/>
        </w:rPr>
      </w:pPr>
    </w:p>
    <w:p w:rsidR="00C1789B" w:rsidRDefault="00876B17" w:rsidP="00F05A75">
      <w:pPr>
        <w:pStyle w:val="NormalWeb"/>
        <w:spacing w:before="0" w:beforeAutospacing="0" w:after="0" w:afterAutospacing="0"/>
        <w:jc w:val="both"/>
        <w:rPr>
          <w:rFonts w:ascii="NTPreCursive" w:hAnsi="NTPreCursive"/>
          <w:b/>
          <w:color w:val="000000"/>
          <w:u w:val="single"/>
        </w:rPr>
      </w:pPr>
      <w:r w:rsidRPr="00F05A75">
        <w:rPr>
          <w:rFonts w:ascii="NTPreCursive" w:hAnsi="NTPreCursive"/>
          <w:b/>
          <w:color w:val="000000"/>
          <w:u w:val="single"/>
        </w:rPr>
        <w:t xml:space="preserve">Implementation </w:t>
      </w:r>
    </w:p>
    <w:p w:rsidR="00A7627E" w:rsidRPr="00F05A75" w:rsidRDefault="00A7627E" w:rsidP="00F05A75">
      <w:pPr>
        <w:pStyle w:val="NormalWeb"/>
        <w:spacing w:before="0" w:beforeAutospacing="0" w:after="0" w:afterAutospacing="0"/>
        <w:jc w:val="both"/>
        <w:rPr>
          <w:rFonts w:ascii="NTPreCursive" w:hAnsi="NTPreCursive"/>
          <w:b/>
          <w:color w:val="000000"/>
          <w:u w:val="single"/>
        </w:rPr>
      </w:pPr>
    </w:p>
    <w:p w:rsidR="00495AEA" w:rsidRPr="00F05A75" w:rsidRDefault="00C1789B" w:rsidP="00F05A75">
      <w:pPr>
        <w:pStyle w:val="NormalWeb"/>
        <w:spacing w:before="0" w:beforeAutospacing="0" w:after="0" w:afterAutospacing="0"/>
        <w:jc w:val="both"/>
        <w:rPr>
          <w:rFonts w:ascii="NTPreCursive" w:hAnsi="NTPreCursive"/>
          <w:color w:val="000000"/>
        </w:rPr>
      </w:pPr>
      <w:r w:rsidRPr="00F05A75">
        <w:rPr>
          <w:rFonts w:ascii="NTPreCursive" w:hAnsi="NTPreCursive"/>
          <w:color w:val="000000"/>
        </w:rPr>
        <w:t>W</w:t>
      </w:r>
      <w:r w:rsidR="001F0EB7" w:rsidRPr="00F05A75">
        <w:rPr>
          <w:rFonts w:ascii="NTPreCursive" w:hAnsi="NTPreCursive"/>
          <w:color w:val="000000"/>
        </w:rPr>
        <w:t xml:space="preserve">e have a structured timetable to ensure there is a balance of direct teaching, small group work and purposeful play. </w:t>
      </w:r>
      <w:r w:rsidRPr="00F05A75">
        <w:rPr>
          <w:rFonts w:ascii="NTPreCursive" w:hAnsi="NTPreCursive"/>
          <w:color w:val="000000"/>
        </w:rPr>
        <w:t xml:space="preserve">Our timetable ensures that we cover and deliver all </w:t>
      </w:r>
      <w:r w:rsidR="001F0EB7" w:rsidRPr="00F05A75">
        <w:rPr>
          <w:rFonts w:ascii="NTPreCursive" w:hAnsi="NTPreCursive"/>
          <w:color w:val="000000"/>
        </w:rPr>
        <w:t>seven prime and specific areas of learning; Communication and Language, Personal, Social and Emotional Development, Physical Development, Literacy, Numeracy, Understanding the World and Expressive Art and Design.</w:t>
      </w:r>
      <w:r w:rsidR="006244C4">
        <w:rPr>
          <w:rFonts w:ascii="NTPreCursive" w:hAnsi="NTPreCursive"/>
          <w:color w:val="000000"/>
        </w:rPr>
        <w:t xml:space="preserve"> </w:t>
      </w:r>
      <w:r w:rsidR="00EF3906" w:rsidRPr="00F05A75">
        <w:rPr>
          <w:rFonts w:ascii="NTPreCursive" w:hAnsi="NTPreCursive"/>
          <w:color w:val="000000"/>
        </w:rPr>
        <w:t xml:space="preserve">Intervention is planned and delivered for those children needing additional support whilst children working at greater depth are challenged to deepen their learning. </w:t>
      </w:r>
      <w:r w:rsidR="00495AEA" w:rsidRPr="00F05A75">
        <w:rPr>
          <w:rFonts w:ascii="NTPreCursive" w:hAnsi="NTPreCursive"/>
          <w:color w:val="000000"/>
        </w:rPr>
        <w:t>Children learn by playing and exploring</w:t>
      </w:r>
      <w:r w:rsidR="00B81D34">
        <w:rPr>
          <w:rFonts w:ascii="NTPreCursive" w:hAnsi="NTPreCursive"/>
          <w:color w:val="000000"/>
        </w:rPr>
        <w:t>,</w:t>
      </w:r>
      <w:r w:rsidR="00495AEA" w:rsidRPr="00F05A75">
        <w:rPr>
          <w:rFonts w:ascii="NTPreCursive" w:hAnsi="NTPreCursive"/>
          <w:color w:val="000000"/>
        </w:rPr>
        <w:t xml:space="preserve"> being active and thinking critically and creatively. Our indoor and outdoor continuous provision allows children to develop all of the characteristics of effective learning. Staff spend quality time in </w:t>
      </w:r>
      <w:r w:rsidR="00A7627E">
        <w:rPr>
          <w:rFonts w:ascii="NTPreCursive" w:hAnsi="NTPreCursive"/>
          <w:color w:val="000000"/>
        </w:rPr>
        <w:t xml:space="preserve">the </w:t>
      </w:r>
      <w:r w:rsidR="00495AEA" w:rsidRPr="00F05A75">
        <w:rPr>
          <w:rFonts w:ascii="NTPreCursive" w:hAnsi="NTPreCursive"/>
          <w:color w:val="000000"/>
        </w:rPr>
        <w:t xml:space="preserve">continuous provision each day, observing, modelling and directing play. </w:t>
      </w:r>
      <w:r w:rsidR="00A7627E">
        <w:rPr>
          <w:rFonts w:ascii="NTPreCursive" w:hAnsi="NTPreCursive"/>
          <w:color w:val="000000"/>
        </w:rPr>
        <w:t xml:space="preserve">Children are provided with a range of activities to repeat and consolidate their own learning. </w:t>
      </w:r>
      <w:r w:rsidR="006244C4">
        <w:rPr>
          <w:rFonts w:ascii="NTPreCursive" w:hAnsi="NTPreCursive"/>
          <w:color w:val="000000"/>
        </w:rPr>
        <w:t xml:space="preserve">Staff question children so they are able to think </w:t>
      </w:r>
      <w:r w:rsidR="00A7627E">
        <w:rPr>
          <w:rFonts w:ascii="NTPreCursive" w:hAnsi="NTPreCursive"/>
          <w:color w:val="000000"/>
        </w:rPr>
        <w:t>deeply</w:t>
      </w:r>
      <w:r w:rsidR="006244C4">
        <w:rPr>
          <w:rFonts w:ascii="NTPreCursive" w:hAnsi="NTPreCursive"/>
          <w:color w:val="000000"/>
        </w:rPr>
        <w:t xml:space="preserve"> about their learning, giving children </w:t>
      </w:r>
      <w:r w:rsidR="00A7627E">
        <w:rPr>
          <w:rFonts w:ascii="NTPreCursive" w:hAnsi="NTPreCursive"/>
          <w:color w:val="000000"/>
        </w:rPr>
        <w:t>o</w:t>
      </w:r>
      <w:r w:rsidR="00A7627E" w:rsidRPr="00F05A75">
        <w:rPr>
          <w:rFonts w:ascii="NTPreCursive" w:hAnsi="NTPreCursive"/>
          <w:color w:val="000000"/>
        </w:rPr>
        <w:t>pp</w:t>
      </w:r>
      <w:r w:rsidR="00A7627E">
        <w:rPr>
          <w:rFonts w:ascii="NTPreCursive" w:hAnsi="NTPreCursive"/>
          <w:color w:val="000000"/>
        </w:rPr>
        <w:t>ortunities</w:t>
      </w:r>
      <w:r w:rsidR="006244C4">
        <w:rPr>
          <w:rFonts w:ascii="NTPreCursive" w:hAnsi="NTPreCursive"/>
          <w:color w:val="000000"/>
        </w:rPr>
        <w:t xml:space="preserve"> to </w:t>
      </w:r>
      <w:r w:rsidR="00A7627E">
        <w:rPr>
          <w:rFonts w:ascii="NTPreCursive" w:hAnsi="NTPreCursive"/>
          <w:color w:val="000000"/>
        </w:rPr>
        <w:t>extend their use of language and make connections in order to embed new learning.</w:t>
      </w:r>
      <w:r w:rsidR="00302542">
        <w:rPr>
          <w:rFonts w:ascii="NTPreCursive" w:hAnsi="NTPreCursive"/>
          <w:color w:val="000000"/>
        </w:rPr>
        <w:t xml:space="preserve"> Children acquire a wide vocabulary to allow them to communicate and interact effectively.</w:t>
      </w:r>
    </w:p>
    <w:p w:rsidR="00C1789B" w:rsidRPr="00F05A75" w:rsidRDefault="00C1789B" w:rsidP="00F05A75">
      <w:pPr>
        <w:pStyle w:val="NormalWeb"/>
        <w:spacing w:before="0" w:beforeAutospacing="0" w:after="0" w:afterAutospacing="0"/>
        <w:jc w:val="both"/>
        <w:rPr>
          <w:rFonts w:ascii="NTPreCursive" w:hAnsi="NTPreCursive"/>
          <w:color w:val="000000"/>
        </w:rPr>
      </w:pPr>
    </w:p>
    <w:p w:rsidR="00891946" w:rsidRDefault="00EF3906" w:rsidP="00891946">
      <w:pPr>
        <w:pStyle w:val="NormalWeb"/>
        <w:spacing w:before="0" w:beforeAutospacing="0" w:after="0" w:afterAutospacing="0"/>
        <w:jc w:val="both"/>
        <w:rPr>
          <w:rFonts w:ascii="NTPreCursive" w:hAnsi="NTPreCursive"/>
          <w:color w:val="000000"/>
        </w:rPr>
      </w:pPr>
      <w:r w:rsidRPr="00F05A75">
        <w:rPr>
          <w:rFonts w:ascii="NTPreCursive" w:hAnsi="NTPreCursive"/>
          <w:color w:val="000000"/>
        </w:rPr>
        <w:t xml:space="preserve">Our school uses the </w:t>
      </w:r>
      <w:r w:rsidR="001F0EB7" w:rsidRPr="00F05A75">
        <w:rPr>
          <w:rFonts w:ascii="NTPreCursive" w:hAnsi="NTPreCursive"/>
          <w:color w:val="000000"/>
        </w:rPr>
        <w:t xml:space="preserve">Read </w:t>
      </w:r>
      <w:r w:rsidRPr="00F05A75">
        <w:rPr>
          <w:rFonts w:ascii="NTPreCursive" w:hAnsi="NTPreCursive"/>
          <w:color w:val="000000"/>
        </w:rPr>
        <w:t>W</w:t>
      </w:r>
      <w:r w:rsidR="001F0EB7" w:rsidRPr="00F05A75">
        <w:rPr>
          <w:rFonts w:ascii="NTPreCursive" w:hAnsi="NTPreCursive"/>
          <w:color w:val="000000"/>
        </w:rPr>
        <w:t xml:space="preserve">rite </w:t>
      </w:r>
      <w:r w:rsidRPr="00F05A75">
        <w:rPr>
          <w:rFonts w:ascii="NTPreCursive" w:hAnsi="NTPreCursive"/>
          <w:color w:val="000000"/>
        </w:rPr>
        <w:t>In</w:t>
      </w:r>
      <w:r w:rsidR="001F0EB7" w:rsidRPr="00F05A75">
        <w:rPr>
          <w:rFonts w:ascii="NTPreCursive" w:hAnsi="NTPreCursive"/>
          <w:color w:val="000000"/>
        </w:rPr>
        <w:t>c</w:t>
      </w:r>
      <w:r w:rsidRPr="00F05A75">
        <w:rPr>
          <w:rFonts w:ascii="NTPreCursive" w:hAnsi="NTPreCursive"/>
          <w:color w:val="000000"/>
        </w:rPr>
        <w:t>. p</w:t>
      </w:r>
      <w:r w:rsidR="001F0EB7" w:rsidRPr="00F05A75">
        <w:rPr>
          <w:rFonts w:ascii="NTPreCursive" w:hAnsi="NTPreCursive"/>
          <w:color w:val="000000"/>
        </w:rPr>
        <w:t>honic programme</w:t>
      </w:r>
      <w:r w:rsidRPr="00F05A75">
        <w:rPr>
          <w:rFonts w:ascii="NTPreCursive" w:hAnsi="NTPreCursive"/>
          <w:color w:val="000000"/>
        </w:rPr>
        <w:t xml:space="preserve"> in Early Years and Key Stage One.</w:t>
      </w:r>
      <w:r w:rsidR="004F71BB">
        <w:rPr>
          <w:rFonts w:ascii="NTPreCursive" w:hAnsi="NTPreCursive"/>
          <w:color w:val="000000"/>
        </w:rPr>
        <w:t xml:space="preserve"> Children are assessed and </w:t>
      </w:r>
      <w:r w:rsidR="00280D8A">
        <w:rPr>
          <w:rFonts w:ascii="NTPreCursive" w:hAnsi="NTPreCursive"/>
          <w:color w:val="000000"/>
        </w:rPr>
        <w:t xml:space="preserve">streamed </w:t>
      </w:r>
      <w:r w:rsidR="004F71BB">
        <w:rPr>
          <w:rFonts w:ascii="NTPreCursive" w:hAnsi="NTPreCursive"/>
          <w:color w:val="000000"/>
        </w:rPr>
        <w:t xml:space="preserve">into a </w:t>
      </w:r>
      <w:r w:rsidR="004F71BB" w:rsidRPr="00F05A75">
        <w:rPr>
          <w:rFonts w:ascii="NTPreCursive" w:hAnsi="NTPreCursive"/>
          <w:color w:val="000000"/>
        </w:rPr>
        <w:t>p</w:t>
      </w:r>
      <w:r w:rsidR="004F71BB">
        <w:rPr>
          <w:rFonts w:ascii="NTPreCursive" w:hAnsi="NTPreCursive"/>
          <w:color w:val="000000"/>
        </w:rPr>
        <w:t>honic grou</w:t>
      </w:r>
      <w:r w:rsidR="004F71BB" w:rsidRPr="00F05A75">
        <w:rPr>
          <w:rFonts w:ascii="NTPreCursive" w:hAnsi="NTPreCursive"/>
          <w:color w:val="000000"/>
        </w:rPr>
        <w:t>p</w:t>
      </w:r>
      <w:r w:rsidR="004F71BB">
        <w:rPr>
          <w:rFonts w:ascii="NTPreCursive" w:hAnsi="NTPreCursive"/>
          <w:color w:val="000000"/>
        </w:rPr>
        <w:t xml:space="preserve"> matched to their ability. Teacher judgement and half termly assessments </w:t>
      </w:r>
      <w:r w:rsidR="009F05A9">
        <w:rPr>
          <w:rFonts w:ascii="NTPreCursive" w:hAnsi="NTPreCursive"/>
          <w:color w:val="000000"/>
        </w:rPr>
        <w:t>allow for children to be</w:t>
      </w:r>
      <w:r w:rsidR="00280D8A">
        <w:rPr>
          <w:rFonts w:ascii="NTPreCursive" w:hAnsi="NTPreCursive"/>
          <w:color w:val="000000"/>
        </w:rPr>
        <w:t xml:space="preserve"> moved accordingly. </w:t>
      </w:r>
      <w:r w:rsidRPr="00F05A75">
        <w:rPr>
          <w:rFonts w:ascii="NTPreCursive" w:hAnsi="NTPreCursive"/>
          <w:color w:val="000000"/>
        </w:rPr>
        <w:t xml:space="preserve">We provide the foundations of learning for children to read and write fluently and </w:t>
      </w:r>
      <w:r w:rsidR="009F05A9">
        <w:rPr>
          <w:rFonts w:ascii="NTPreCursive" w:hAnsi="NTPreCursive"/>
          <w:color w:val="000000"/>
        </w:rPr>
        <w:t xml:space="preserve">to </w:t>
      </w:r>
      <w:r w:rsidRPr="00F05A75">
        <w:rPr>
          <w:rFonts w:ascii="NTPreCursive" w:hAnsi="NTPreCursive"/>
          <w:color w:val="000000"/>
        </w:rPr>
        <w:t xml:space="preserve">develop </w:t>
      </w:r>
      <w:r w:rsidR="009F05A9">
        <w:rPr>
          <w:rFonts w:ascii="NTPreCursive" w:hAnsi="NTPreCursive"/>
          <w:color w:val="000000"/>
        </w:rPr>
        <w:t>s</w:t>
      </w:r>
      <w:r w:rsidR="009F05A9">
        <w:rPr>
          <w:rFonts w:ascii="NTPreCursive" w:hAnsi="NTPreCursive"/>
          <w:color w:val="000000"/>
        </w:rPr>
        <w:t>p</w:t>
      </w:r>
      <w:r w:rsidR="009F05A9">
        <w:rPr>
          <w:rFonts w:ascii="NTPreCursive" w:hAnsi="NTPreCursive"/>
          <w:color w:val="000000"/>
        </w:rPr>
        <w:t>elling, comprehension and inference</w:t>
      </w:r>
      <w:r w:rsidRPr="00F05A75">
        <w:rPr>
          <w:rFonts w:ascii="NTPreCursive" w:hAnsi="NTPreCursive"/>
          <w:color w:val="000000"/>
        </w:rPr>
        <w:t xml:space="preserve"> skills. Books are embedded into areas of our classroom </w:t>
      </w:r>
      <w:r w:rsidR="009F05A9">
        <w:rPr>
          <w:rFonts w:ascii="NTPreCursive" w:hAnsi="NTPreCursive"/>
          <w:color w:val="000000"/>
        </w:rPr>
        <w:t xml:space="preserve">for children to access </w:t>
      </w:r>
      <w:r w:rsidRPr="00F05A75">
        <w:rPr>
          <w:rFonts w:ascii="NTPreCursive" w:hAnsi="NTPreCursive"/>
          <w:color w:val="000000"/>
        </w:rPr>
        <w:t xml:space="preserve">and daily story and rhyme sessions from our ‘Favourite Five’ ensure that children are exposed to aspects of early reading all day, every day! </w:t>
      </w:r>
      <w:r w:rsidR="009F05A9">
        <w:rPr>
          <w:rFonts w:ascii="NTPreCursive" w:hAnsi="NTPreCursive"/>
          <w:color w:val="000000"/>
        </w:rPr>
        <w:t xml:space="preserve">We also use ‘Talk through Stories’ to </w:t>
      </w:r>
      <w:r w:rsidR="009F05A9">
        <w:rPr>
          <w:rFonts w:ascii="NTPreCursive" w:hAnsi="NTPreCursive"/>
          <w:color w:val="000000"/>
        </w:rPr>
        <w:t>p</w:t>
      </w:r>
      <w:r w:rsidR="009F05A9">
        <w:rPr>
          <w:rFonts w:ascii="NTPreCursive" w:hAnsi="NTPreCursive"/>
          <w:color w:val="000000"/>
        </w:rPr>
        <w:t>rovide all children, in particular those that may not come from a language rich home, t</w:t>
      </w:r>
      <w:r w:rsidR="005324B1">
        <w:rPr>
          <w:rFonts w:ascii="NTPreCursive" w:hAnsi="NTPreCursive"/>
          <w:color w:val="000000"/>
        </w:rPr>
        <w:t>he</w:t>
      </w:r>
      <w:r w:rsidR="009F05A9">
        <w:rPr>
          <w:rFonts w:ascii="NTPreCursive" w:hAnsi="NTPreCursive"/>
          <w:color w:val="000000"/>
        </w:rPr>
        <w:t xml:space="preserve"> opportunity to extend, dee</w:t>
      </w:r>
      <w:r w:rsidR="009F05A9">
        <w:rPr>
          <w:rFonts w:ascii="NTPreCursive" w:hAnsi="NTPreCursive"/>
          <w:color w:val="000000"/>
        </w:rPr>
        <w:t>p</w:t>
      </w:r>
      <w:r w:rsidR="009F05A9">
        <w:rPr>
          <w:rFonts w:ascii="NTPreCursive" w:hAnsi="NTPreCursive"/>
          <w:color w:val="000000"/>
        </w:rPr>
        <w:t xml:space="preserve">en and understand a wide range of vocabulary both in and out of context. </w:t>
      </w:r>
      <w:r w:rsidRPr="00F05A75">
        <w:rPr>
          <w:rFonts w:ascii="NTPreCursive" w:hAnsi="NTPreCursive"/>
          <w:color w:val="000000"/>
        </w:rPr>
        <w:t xml:space="preserve">We have chosen books </w:t>
      </w:r>
      <w:r w:rsidR="005324B1">
        <w:rPr>
          <w:rFonts w:ascii="NTPreCursive" w:hAnsi="NTPreCursive"/>
          <w:color w:val="000000"/>
        </w:rPr>
        <w:t xml:space="preserve">that children will love listening to and then want to read again. As we </w:t>
      </w:r>
      <w:r w:rsidR="005324B1">
        <w:rPr>
          <w:rFonts w:ascii="NTPreCursive" w:hAnsi="NTPreCursive"/>
          <w:color w:val="000000"/>
        </w:rPr>
        <w:t>p</w:t>
      </w:r>
      <w:r w:rsidR="005324B1">
        <w:rPr>
          <w:rFonts w:ascii="NTPreCursive" w:hAnsi="NTPreCursive"/>
          <w:color w:val="000000"/>
        </w:rPr>
        <w:t xml:space="preserve">rogress throughout the year, our book rational shows how books have been specifically chosen </w:t>
      </w:r>
      <w:r w:rsidRPr="00F05A75">
        <w:rPr>
          <w:rFonts w:ascii="NTPreCursive" w:hAnsi="NTPreCursive"/>
          <w:color w:val="000000"/>
        </w:rPr>
        <w:t xml:space="preserve">so that children continue to develop </w:t>
      </w:r>
      <w:r w:rsidR="001F0EB7" w:rsidRPr="00F05A75">
        <w:rPr>
          <w:rFonts w:ascii="NTPreCursive" w:hAnsi="NTPreCursive"/>
          <w:color w:val="000000"/>
        </w:rPr>
        <w:t>vocabulary, storytelling language</w:t>
      </w:r>
      <w:r w:rsidR="005324B1">
        <w:rPr>
          <w:rFonts w:ascii="NTPreCursive" w:hAnsi="NTPreCursive"/>
          <w:color w:val="000000"/>
        </w:rPr>
        <w:t xml:space="preserve"> and </w:t>
      </w:r>
      <w:r w:rsidRPr="00F05A75">
        <w:rPr>
          <w:rFonts w:ascii="NTPreCursive" w:hAnsi="NTPreCursive"/>
          <w:color w:val="000000"/>
        </w:rPr>
        <w:t>comprehension</w:t>
      </w:r>
      <w:r w:rsidR="005324B1">
        <w:rPr>
          <w:rFonts w:ascii="NTPreCursive" w:hAnsi="NTPreCursive"/>
          <w:color w:val="000000"/>
        </w:rPr>
        <w:t xml:space="preserve"> </w:t>
      </w:r>
      <w:r w:rsidRPr="00F05A75">
        <w:rPr>
          <w:rFonts w:ascii="NTPreCursive" w:hAnsi="NTPreCursive"/>
          <w:color w:val="000000"/>
        </w:rPr>
        <w:t>skills to then</w:t>
      </w:r>
      <w:r w:rsidR="005324B1">
        <w:rPr>
          <w:rFonts w:ascii="NTPreCursive" w:hAnsi="NTPreCursive"/>
          <w:color w:val="000000"/>
        </w:rPr>
        <w:t xml:space="preserve"> read,</w:t>
      </w:r>
      <w:r w:rsidRPr="00F05A75">
        <w:rPr>
          <w:rFonts w:ascii="NTPreCursive" w:hAnsi="NTPreCursive"/>
          <w:color w:val="000000"/>
        </w:rPr>
        <w:t xml:space="preserve"> retell and innovate their own stories during play. </w:t>
      </w:r>
      <w:r w:rsidR="00F4048A">
        <w:rPr>
          <w:rFonts w:ascii="NTPreCursive" w:hAnsi="NTPreCursive"/>
          <w:color w:val="000000"/>
        </w:rPr>
        <w:t xml:space="preserve">In continuous provision, there are </w:t>
      </w:r>
      <w:r w:rsidR="00F4048A" w:rsidRPr="00F05A75">
        <w:rPr>
          <w:rFonts w:ascii="NTPreCursive" w:hAnsi="NTPreCursive"/>
          <w:color w:val="000000"/>
        </w:rPr>
        <w:t>p</w:t>
      </w:r>
      <w:r w:rsidR="00F4048A">
        <w:rPr>
          <w:rFonts w:ascii="NTPreCursive" w:hAnsi="NTPreCursive"/>
          <w:color w:val="000000"/>
        </w:rPr>
        <w:t>lenty of o</w:t>
      </w:r>
      <w:r w:rsidR="00F4048A" w:rsidRPr="00F05A75">
        <w:rPr>
          <w:rFonts w:ascii="NTPreCursive" w:hAnsi="NTPreCursive"/>
          <w:color w:val="000000"/>
        </w:rPr>
        <w:t>pp</w:t>
      </w:r>
      <w:r w:rsidR="00F4048A">
        <w:rPr>
          <w:rFonts w:ascii="NTPreCursive" w:hAnsi="NTPreCursive"/>
          <w:color w:val="000000"/>
        </w:rPr>
        <w:t>ortunities for children to a</w:t>
      </w:r>
      <w:r w:rsidR="00F4048A" w:rsidRPr="00F05A75">
        <w:rPr>
          <w:rFonts w:ascii="NTPreCursive" w:hAnsi="NTPreCursive"/>
          <w:color w:val="000000"/>
        </w:rPr>
        <w:t>pp</w:t>
      </w:r>
      <w:r w:rsidR="00F4048A">
        <w:rPr>
          <w:rFonts w:ascii="NTPreCursive" w:hAnsi="NTPreCursive"/>
          <w:color w:val="000000"/>
        </w:rPr>
        <w:t>ly their reading and writing of words and sentences inde</w:t>
      </w:r>
      <w:r w:rsidR="00F4048A" w:rsidRPr="00F05A75">
        <w:rPr>
          <w:rFonts w:ascii="NTPreCursive" w:hAnsi="NTPreCursive"/>
          <w:color w:val="000000"/>
        </w:rPr>
        <w:t>p</w:t>
      </w:r>
      <w:r w:rsidR="00F4048A">
        <w:rPr>
          <w:rFonts w:ascii="NTPreCursive" w:hAnsi="NTPreCursive"/>
          <w:color w:val="000000"/>
        </w:rPr>
        <w:t xml:space="preserve">endently. </w:t>
      </w:r>
      <w:r w:rsidR="00891946">
        <w:rPr>
          <w:rFonts w:ascii="NTPreCursive" w:hAnsi="NTPreCursive"/>
          <w:color w:val="000000"/>
        </w:rPr>
        <w:t>A reading worksho</w:t>
      </w:r>
      <w:r w:rsidR="00891946" w:rsidRPr="00F05A75">
        <w:rPr>
          <w:rFonts w:ascii="NTPreCursive" w:hAnsi="NTPreCursive"/>
          <w:color w:val="000000"/>
        </w:rPr>
        <w:t>p</w:t>
      </w:r>
      <w:r w:rsidR="00891946">
        <w:rPr>
          <w:rFonts w:ascii="NTPreCursive" w:hAnsi="NTPreCursive"/>
          <w:color w:val="000000"/>
        </w:rPr>
        <w:t xml:space="preserve"> is delivered at the beginning of the academic year to ex</w:t>
      </w:r>
      <w:r w:rsidR="00891946" w:rsidRPr="00F05A75">
        <w:rPr>
          <w:rFonts w:ascii="NTPreCursive" w:hAnsi="NTPreCursive"/>
          <w:color w:val="000000"/>
        </w:rPr>
        <w:t>p</w:t>
      </w:r>
      <w:r w:rsidR="00891946">
        <w:rPr>
          <w:rFonts w:ascii="NTPreCursive" w:hAnsi="NTPreCursive"/>
          <w:color w:val="000000"/>
        </w:rPr>
        <w:t xml:space="preserve">lain to </w:t>
      </w:r>
      <w:r w:rsidR="00891946" w:rsidRPr="00F05A75">
        <w:rPr>
          <w:rFonts w:ascii="NTPreCursive" w:hAnsi="NTPreCursive"/>
          <w:color w:val="000000"/>
        </w:rPr>
        <w:t>p</w:t>
      </w:r>
      <w:r w:rsidR="00891946">
        <w:rPr>
          <w:rFonts w:ascii="NTPreCursive" w:hAnsi="NTPreCursive"/>
          <w:color w:val="000000"/>
        </w:rPr>
        <w:t>arents and carers how we teach reading so that they can su</w:t>
      </w:r>
      <w:r w:rsidR="00891946" w:rsidRPr="00F05A75">
        <w:rPr>
          <w:rFonts w:ascii="NTPreCursive" w:hAnsi="NTPreCursive"/>
          <w:color w:val="000000"/>
        </w:rPr>
        <w:t>pp</w:t>
      </w:r>
      <w:r w:rsidR="00891946">
        <w:rPr>
          <w:rFonts w:ascii="NTPreCursive" w:hAnsi="NTPreCursive"/>
          <w:color w:val="000000"/>
        </w:rPr>
        <w:t xml:space="preserve">ort their children at home. </w:t>
      </w:r>
      <w:r w:rsidR="00891946" w:rsidRPr="00F05A75">
        <w:rPr>
          <w:rFonts w:ascii="NTPreCursive" w:hAnsi="NTPreCursive"/>
          <w:color w:val="000000"/>
        </w:rPr>
        <w:t>P</w:t>
      </w:r>
      <w:r w:rsidR="00891946">
        <w:rPr>
          <w:rFonts w:ascii="NTPreCursive" w:hAnsi="NTPreCursive"/>
          <w:color w:val="000000"/>
        </w:rPr>
        <w:t xml:space="preserve">arents, carers and children are also invited to ‘Stay and </w:t>
      </w:r>
      <w:r w:rsidR="00891946" w:rsidRPr="00F05A75">
        <w:rPr>
          <w:rFonts w:ascii="NTPreCursive" w:hAnsi="NTPreCursive"/>
          <w:color w:val="000000"/>
        </w:rPr>
        <w:t>p</w:t>
      </w:r>
      <w:r w:rsidR="00891946">
        <w:rPr>
          <w:rFonts w:ascii="NTPreCursive" w:hAnsi="NTPreCursive"/>
          <w:color w:val="000000"/>
        </w:rPr>
        <w:t xml:space="preserve">lay’ sessions so children can share their learning and achievements. The sessions give </w:t>
      </w:r>
      <w:r w:rsidR="00891946" w:rsidRPr="00F05A75">
        <w:rPr>
          <w:rFonts w:ascii="NTPreCursive" w:hAnsi="NTPreCursive"/>
          <w:color w:val="000000"/>
        </w:rPr>
        <w:t>p</w:t>
      </w:r>
      <w:r w:rsidR="00891946">
        <w:rPr>
          <w:rFonts w:ascii="NTPreCursive" w:hAnsi="NTPreCursive"/>
          <w:color w:val="000000"/>
        </w:rPr>
        <w:t>arents ideas and advice on how they can su</w:t>
      </w:r>
      <w:r w:rsidR="00891946" w:rsidRPr="00F05A75">
        <w:rPr>
          <w:rFonts w:ascii="NTPreCursive" w:hAnsi="NTPreCursive"/>
          <w:color w:val="000000"/>
        </w:rPr>
        <w:t>pp</w:t>
      </w:r>
      <w:r w:rsidR="00891946">
        <w:rPr>
          <w:rFonts w:ascii="NTPreCursive" w:hAnsi="NTPreCursive"/>
          <w:color w:val="000000"/>
        </w:rPr>
        <w:t xml:space="preserve">ort and reinforce learning at home. </w:t>
      </w:r>
    </w:p>
    <w:p w:rsidR="00EF3906" w:rsidRPr="00F05A75" w:rsidRDefault="00EF3906" w:rsidP="00F05A75">
      <w:pPr>
        <w:pStyle w:val="NormalWeb"/>
        <w:spacing w:before="0" w:beforeAutospacing="0" w:after="0" w:afterAutospacing="0"/>
        <w:jc w:val="both"/>
        <w:rPr>
          <w:rFonts w:ascii="NTPreCursive" w:hAnsi="NTPreCursive"/>
          <w:color w:val="000000"/>
        </w:rPr>
      </w:pPr>
    </w:p>
    <w:p w:rsidR="001F0EB7" w:rsidRPr="00F05A75" w:rsidRDefault="001F0EB7" w:rsidP="00F05A75">
      <w:pPr>
        <w:pStyle w:val="NormalWeb"/>
        <w:spacing w:before="0" w:beforeAutospacing="0" w:after="0" w:afterAutospacing="0"/>
        <w:jc w:val="both"/>
        <w:rPr>
          <w:rFonts w:ascii="NTPreCursive" w:hAnsi="NTPreCursive"/>
          <w:color w:val="000000"/>
        </w:rPr>
      </w:pPr>
    </w:p>
    <w:p w:rsidR="00760244" w:rsidRPr="00891946" w:rsidRDefault="00EF3906" w:rsidP="00F05A75">
      <w:pPr>
        <w:pStyle w:val="NormalWeb"/>
        <w:spacing w:before="0" w:beforeAutospacing="0" w:after="0" w:afterAutospacing="0"/>
        <w:jc w:val="both"/>
        <w:rPr>
          <w:rFonts w:ascii="NTPreCursive" w:hAnsi="NTPreCursive" w:cs="Arial"/>
          <w:shd w:val="clear" w:color="auto" w:fill="FFFFFF"/>
        </w:rPr>
      </w:pPr>
      <w:r w:rsidRPr="00F05A75">
        <w:rPr>
          <w:rFonts w:ascii="NTPreCursive" w:hAnsi="NTPreCursive" w:cs="Arial"/>
          <w:shd w:val="clear" w:color="auto" w:fill="FFFFFF"/>
        </w:rPr>
        <w:t>In line with our whole school maths</w:t>
      </w:r>
      <w:r w:rsidR="00302542">
        <w:rPr>
          <w:rFonts w:ascii="NTPreCursive" w:hAnsi="NTPreCursive" w:cs="Arial"/>
          <w:shd w:val="clear" w:color="auto" w:fill="FFFFFF"/>
        </w:rPr>
        <w:t xml:space="preserve"> </w:t>
      </w:r>
      <w:r w:rsidR="00302542" w:rsidRPr="00F05A75">
        <w:rPr>
          <w:rFonts w:ascii="NTPreCursive" w:hAnsi="NTPreCursive" w:cs="Arial"/>
          <w:shd w:val="clear" w:color="auto" w:fill="FFFFFF"/>
        </w:rPr>
        <w:t>p</w:t>
      </w:r>
      <w:r w:rsidR="00302542">
        <w:rPr>
          <w:rFonts w:ascii="NTPreCursive" w:hAnsi="NTPreCursive" w:cs="Arial"/>
          <w:shd w:val="clear" w:color="auto" w:fill="FFFFFF"/>
        </w:rPr>
        <w:t xml:space="preserve">rogramme, </w:t>
      </w:r>
      <w:r w:rsidRPr="00F05A75">
        <w:rPr>
          <w:rFonts w:ascii="NTPreCursive" w:hAnsi="NTPreCursive" w:cs="Arial"/>
          <w:shd w:val="clear" w:color="auto" w:fill="FFFFFF"/>
        </w:rPr>
        <w:t>‘</w:t>
      </w:r>
      <w:r w:rsidR="00C1789B" w:rsidRPr="00F05A75">
        <w:rPr>
          <w:rStyle w:val="Strong"/>
          <w:rFonts w:ascii="NTPreCursive" w:hAnsi="NTPreCursive" w:cs="Arial"/>
          <w:b w:val="0"/>
          <w:shd w:val="clear" w:color="auto" w:fill="FFFFFF"/>
        </w:rPr>
        <w:t>Maths</w:t>
      </w:r>
      <w:r w:rsidR="00302542">
        <w:rPr>
          <w:rStyle w:val="Strong"/>
          <w:rFonts w:ascii="NTPreCursive" w:hAnsi="NTPreCursive" w:cs="Arial"/>
          <w:b w:val="0"/>
          <w:shd w:val="clear" w:color="auto" w:fill="FFFFFF"/>
        </w:rPr>
        <w:t xml:space="preserve"> -</w:t>
      </w:r>
      <w:r w:rsidR="00C1789B" w:rsidRPr="00F05A75">
        <w:rPr>
          <w:rStyle w:val="Strong"/>
          <w:rFonts w:ascii="NTPreCursive" w:hAnsi="NTPreCursive" w:cs="Arial"/>
          <w:b w:val="0"/>
          <w:shd w:val="clear" w:color="auto" w:fill="FFFFFF"/>
        </w:rPr>
        <w:t xml:space="preserve"> No Problem!</w:t>
      </w:r>
      <w:r w:rsidRPr="00F05A75">
        <w:rPr>
          <w:rStyle w:val="Strong"/>
          <w:rFonts w:ascii="NTPreCursive" w:hAnsi="NTPreCursive" w:cs="Arial"/>
          <w:b w:val="0"/>
          <w:shd w:val="clear" w:color="auto" w:fill="FFFFFF"/>
        </w:rPr>
        <w:t>’</w:t>
      </w:r>
      <w:r w:rsidRPr="00F05A75">
        <w:rPr>
          <w:rFonts w:ascii="NTPreCursive" w:hAnsi="NTPreCursive" w:cs="Arial"/>
          <w:shd w:val="clear" w:color="auto" w:fill="FFFFFF"/>
        </w:rPr>
        <w:t xml:space="preserve"> is</w:t>
      </w:r>
      <w:r w:rsidR="00C1789B" w:rsidRPr="00F05A75">
        <w:rPr>
          <w:rFonts w:ascii="NTPreCursive" w:hAnsi="NTPreCursive" w:cs="Arial"/>
          <w:shd w:val="clear" w:color="auto" w:fill="FFFFFF"/>
        </w:rPr>
        <w:t xml:space="preserve"> </w:t>
      </w:r>
      <w:r w:rsidRPr="00F05A75">
        <w:rPr>
          <w:rFonts w:ascii="NTPreCursive" w:hAnsi="NTPreCursive" w:cs="Arial"/>
          <w:shd w:val="clear" w:color="auto" w:fill="FFFFFF"/>
        </w:rPr>
        <w:t xml:space="preserve">a </w:t>
      </w:r>
      <w:r w:rsidR="00302542" w:rsidRPr="00F05A75">
        <w:rPr>
          <w:rFonts w:ascii="NTPreCursive" w:hAnsi="NTPreCursive" w:cs="Arial"/>
          <w:shd w:val="clear" w:color="auto" w:fill="FFFFFF"/>
        </w:rPr>
        <w:t>one</w:t>
      </w:r>
      <w:r w:rsidR="00302542">
        <w:rPr>
          <w:rFonts w:ascii="NTPreCursive" w:hAnsi="NTPreCursive" w:cs="Arial"/>
          <w:shd w:val="clear" w:color="auto" w:fill="FFFFFF"/>
        </w:rPr>
        <w:t>-year</w:t>
      </w:r>
      <w:r w:rsidRPr="00F05A75">
        <w:rPr>
          <w:rFonts w:ascii="NTPreCursive" w:hAnsi="NTPreCursive" w:cs="Arial"/>
          <w:shd w:val="clear" w:color="auto" w:fill="FFFFFF"/>
        </w:rPr>
        <w:t xml:space="preserve"> maths curriculum specifically designed for Early Years and is developed with a deep maths-mastery focus in mind. </w:t>
      </w:r>
      <w:r w:rsidR="00A7627E">
        <w:rPr>
          <w:rFonts w:ascii="NTPreCursive" w:hAnsi="NTPreCursive" w:cs="Arial"/>
          <w:shd w:val="clear" w:color="auto" w:fill="FFFFFF"/>
        </w:rPr>
        <w:t xml:space="preserve">Maths is </w:t>
      </w:r>
      <w:r w:rsidR="00302542">
        <w:rPr>
          <w:rFonts w:ascii="NTPreCursive" w:hAnsi="NTPreCursive" w:cs="Arial"/>
          <w:shd w:val="clear" w:color="auto" w:fill="FFFFFF"/>
        </w:rPr>
        <w:t xml:space="preserve">taught directly and then </w:t>
      </w:r>
      <w:r w:rsidR="00A7627E">
        <w:rPr>
          <w:rFonts w:ascii="NTPreCursive" w:hAnsi="NTPreCursive" w:cs="Arial"/>
          <w:shd w:val="clear" w:color="auto" w:fill="FFFFFF"/>
        </w:rPr>
        <w:t>embedded into the wider curriculum and continuous provision</w:t>
      </w:r>
      <w:r w:rsidR="00302542">
        <w:rPr>
          <w:rFonts w:ascii="NTPreCursive" w:hAnsi="NTPreCursive" w:cs="Arial"/>
          <w:shd w:val="clear" w:color="auto" w:fill="FFFFFF"/>
        </w:rPr>
        <w:t xml:space="preserve"> for children to a</w:t>
      </w:r>
      <w:r w:rsidR="00302542" w:rsidRPr="00F05A75">
        <w:rPr>
          <w:rFonts w:ascii="NTPreCursive" w:hAnsi="NTPreCursive" w:cs="Arial"/>
          <w:shd w:val="clear" w:color="auto" w:fill="FFFFFF"/>
        </w:rPr>
        <w:t>pp</w:t>
      </w:r>
      <w:r w:rsidR="00302542">
        <w:rPr>
          <w:rFonts w:ascii="NTPreCursive" w:hAnsi="NTPreCursive" w:cs="Arial"/>
          <w:shd w:val="clear" w:color="auto" w:fill="FFFFFF"/>
        </w:rPr>
        <w:t>ly their learning.</w:t>
      </w:r>
      <w:r w:rsidR="00A7627E">
        <w:rPr>
          <w:rFonts w:ascii="NTPreCursive" w:hAnsi="NTPreCursive" w:cs="Arial"/>
          <w:shd w:val="clear" w:color="auto" w:fill="FFFFFF"/>
        </w:rPr>
        <w:t xml:space="preserve"> </w:t>
      </w:r>
      <w:r w:rsidRPr="00F05A75">
        <w:rPr>
          <w:rFonts w:ascii="NTPreCursive" w:hAnsi="NTPreCursive" w:cs="Arial"/>
          <w:shd w:val="clear" w:color="auto" w:fill="FFFFFF"/>
        </w:rPr>
        <w:t>The teaching, activities, exercises and stories deliver a firm foundation for developing ma</w:t>
      </w:r>
      <w:r w:rsidR="00760244" w:rsidRPr="00F05A75">
        <w:rPr>
          <w:rFonts w:ascii="NTPreCursive" w:hAnsi="NTPreCursive" w:cs="Arial"/>
          <w:shd w:val="clear" w:color="auto" w:fill="FFFFFF"/>
        </w:rPr>
        <w:t xml:space="preserve">ths mastery in Key Stage One with </w:t>
      </w:r>
      <w:r w:rsidR="00C1789B" w:rsidRPr="00F05A75">
        <w:rPr>
          <w:rFonts w:ascii="NTPreCursive" w:hAnsi="NTPreCursive"/>
        </w:rPr>
        <w:t>genuine attention to learning core principles through embedded play</w:t>
      </w:r>
      <w:r w:rsidR="00760244" w:rsidRPr="00F05A75">
        <w:rPr>
          <w:rFonts w:ascii="NTPreCursive" w:hAnsi="NTPreCursive"/>
        </w:rPr>
        <w:t>.</w:t>
      </w:r>
      <w:r w:rsidR="00891946">
        <w:rPr>
          <w:rFonts w:ascii="NTPreCursive" w:hAnsi="NTPreCursive" w:cs="Arial"/>
          <w:shd w:val="clear" w:color="auto" w:fill="FFFFFF"/>
        </w:rPr>
        <w:t xml:space="preserve"> </w:t>
      </w:r>
      <w:r w:rsidR="00C1789B" w:rsidRPr="00F05A75">
        <w:rPr>
          <w:rFonts w:ascii="NTPreCursive" w:hAnsi="NTPreCursive"/>
          <w:color w:val="000000"/>
        </w:rPr>
        <w:t xml:space="preserve">We have chosen </w:t>
      </w:r>
      <w:r w:rsidR="00B25695" w:rsidRPr="00F05A75">
        <w:rPr>
          <w:rFonts w:ascii="NTPreCursive" w:hAnsi="NTPreCursive"/>
          <w:color w:val="000000"/>
        </w:rPr>
        <w:t xml:space="preserve">engaging </w:t>
      </w:r>
      <w:r w:rsidR="00C1789B" w:rsidRPr="00F05A75">
        <w:rPr>
          <w:rFonts w:ascii="NTPreCursive" w:hAnsi="NTPreCursive"/>
          <w:color w:val="000000"/>
        </w:rPr>
        <w:t>topics</w:t>
      </w:r>
      <w:r w:rsidR="00891946">
        <w:rPr>
          <w:rFonts w:ascii="NTPreCursive" w:hAnsi="NTPreCursive"/>
          <w:color w:val="000000"/>
        </w:rPr>
        <w:t xml:space="preserve"> with many cross curricular links</w:t>
      </w:r>
      <w:r w:rsidR="00B25695" w:rsidRPr="00F05A75">
        <w:rPr>
          <w:rFonts w:ascii="NTPreCursive" w:hAnsi="NTPreCursive"/>
          <w:color w:val="000000"/>
        </w:rPr>
        <w:t xml:space="preserve">. </w:t>
      </w:r>
      <w:r w:rsidR="00495AEA" w:rsidRPr="00F05A75">
        <w:rPr>
          <w:rFonts w:ascii="NTPreCursive" w:hAnsi="NTPreCursive"/>
          <w:color w:val="000000"/>
        </w:rPr>
        <w:t>S</w:t>
      </w:r>
      <w:r w:rsidR="00760244" w:rsidRPr="00F05A75">
        <w:rPr>
          <w:rFonts w:ascii="NTPreCursive" w:hAnsi="NTPreCursive"/>
          <w:color w:val="000000"/>
        </w:rPr>
        <w:t xml:space="preserve">ubject leads throughout our school </w:t>
      </w:r>
      <w:r w:rsidR="00957FCB">
        <w:rPr>
          <w:rFonts w:ascii="NTPreCursive" w:hAnsi="NTPreCursive"/>
          <w:color w:val="000000"/>
        </w:rPr>
        <w:t>know of</w:t>
      </w:r>
      <w:r w:rsidR="00760244" w:rsidRPr="00F05A75">
        <w:rPr>
          <w:rFonts w:ascii="NTPreCursive" w:hAnsi="NTPreCursive"/>
          <w:color w:val="000000"/>
        </w:rPr>
        <w:t xml:space="preserve"> the foundations we lay and the</w:t>
      </w:r>
      <w:r w:rsidR="00495AEA" w:rsidRPr="00F05A75">
        <w:rPr>
          <w:rFonts w:ascii="NTPreCursive" w:hAnsi="NTPreCursive"/>
          <w:color w:val="000000"/>
        </w:rPr>
        <w:t xml:space="preserve">se </w:t>
      </w:r>
      <w:r w:rsidR="00760244" w:rsidRPr="00F05A75">
        <w:rPr>
          <w:rFonts w:ascii="NTPreCursive" w:hAnsi="NTPreCursive"/>
          <w:color w:val="000000"/>
        </w:rPr>
        <w:t xml:space="preserve">are built </w:t>
      </w:r>
      <w:r w:rsidR="00495AEA" w:rsidRPr="00F05A75">
        <w:rPr>
          <w:rFonts w:ascii="NTPreCursive" w:hAnsi="NTPreCursive"/>
          <w:color w:val="000000"/>
        </w:rPr>
        <w:t>up</w:t>
      </w:r>
      <w:r w:rsidR="00760244" w:rsidRPr="00F05A75">
        <w:rPr>
          <w:rFonts w:ascii="NTPreCursive" w:hAnsi="NTPreCursive"/>
          <w:color w:val="000000"/>
        </w:rPr>
        <w:t>on as part of our spiral curriculum</w:t>
      </w:r>
      <w:r w:rsidR="00495AEA" w:rsidRPr="00F05A75">
        <w:rPr>
          <w:rFonts w:ascii="NTPreCursive" w:hAnsi="NTPreCursive"/>
          <w:color w:val="000000"/>
        </w:rPr>
        <w:t xml:space="preserve"> so that children </w:t>
      </w:r>
      <w:r w:rsidR="00760244" w:rsidRPr="00F05A75">
        <w:rPr>
          <w:rFonts w:ascii="NTPreCursive" w:hAnsi="NTPreCursive"/>
          <w:color w:val="000000"/>
        </w:rPr>
        <w:t>gain deeper knowledge</w:t>
      </w:r>
      <w:r w:rsidR="00495AEA" w:rsidRPr="00F05A75">
        <w:rPr>
          <w:rFonts w:ascii="NTPreCursive" w:hAnsi="NTPreCursive"/>
          <w:color w:val="000000"/>
        </w:rPr>
        <w:t xml:space="preserve"> and apply new skills</w:t>
      </w:r>
      <w:r w:rsidR="00A7627E">
        <w:rPr>
          <w:rFonts w:ascii="NTPreCursive" w:hAnsi="NTPreCursive"/>
          <w:color w:val="000000"/>
        </w:rPr>
        <w:t xml:space="preserve"> year upon year</w:t>
      </w:r>
      <w:r w:rsidR="00760244" w:rsidRPr="00F05A75">
        <w:rPr>
          <w:rFonts w:ascii="NTPreCursive" w:hAnsi="NTPreCursive"/>
          <w:color w:val="000000"/>
        </w:rPr>
        <w:t>. Learning in Early Years is also linked to a range of</w:t>
      </w:r>
      <w:r w:rsidR="00A7627E">
        <w:rPr>
          <w:rFonts w:ascii="NTPreCursive" w:hAnsi="NTPreCursive"/>
          <w:color w:val="000000"/>
        </w:rPr>
        <w:t xml:space="preserve"> cultural and</w:t>
      </w:r>
      <w:r w:rsidR="00760244" w:rsidRPr="00F05A75">
        <w:rPr>
          <w:rFonts w:ascii="NTPreCursive" w:hAnsi="NTPreCursive"/>
          <w:color w:val="000000"/>
        </w:rPr>
        <w:t xml:space="preserve"> topical issues allowing children to develop as global citizens from the moment they start our school. </w:t>
      </w:r>
      <w:r w:rsidR="00495AEA" w:rsidRPr="00F05A75">
        <w:rPr>
          <w:rFonts w:ascii="NTPreCursive" w:hAnsi="NTPreCursive"/>
          <w:color w:val="000000"/>
        </w:rPr>
        <w:t>C</w:t>
      </w:r>
      <w:r w:rsidR="00760244" w:rsidRPr="00F05A75">
        <w:rPr>
          <w:rFonts w:ascii="NTPreCursive" w:hAnsi="NTPreCursive"/>
          <w:color w:val="000000"/>
        </w:rPr>
        <w:t>hildren begin to learn about their rights and the rights of children around the world. This allows our children to develop a respectful, diverse and inclusive attitude towards others from a very young age.</w:t>
      </w:r>
      <w:r w:rsidR="00A7627E">
        <w:rPr>
          <w:rFonts w:ascii="NTPreCursive" w:hAnsi="NTPreCursive"/>
          <w:color w:val="000000"/>
        </w:rPr>
        <w:t xml:space="preserve"> There are </w:t>
      </w:r>
      <w:r w:rsidR="00A7627E" w:rsidRPr="00F05A75">
        <w:rPr>
          <w:rFonts w:ascii="NTPreCursive" w:hAnsi="NTPreCursive"/>
          <w:color w:val="000000"/>
        </w:rPr>
        <w:t>p</w:t>
      </w:r>
      <w:r w:rsidR="00A7627E">
        <w:rPr>
          <w:rFonts w:ascii="NTPreCursive" w:hAnsi="NTPreCursive"/>
          <w:color w:val="000000"/>
        </w:rPr>
        <w:t>lenty of o</w:t>
      </w:r>
      <w:r w:rsidR="00A7627E" w:rsidRPr="00F05A75">
        <w:rPr>
          <w:rFonts w:ascii="NTPreCursive" w:hAnsi="NTPreCursive"/>
          <w:color w:val="000000"/>
        </w:rPr>
        <w:t>pp</w:t>
      </w:r>
      <w:r w:rsidR="00A7627E">
        <w:rPr>
          <w:rFonts w:ascii="NTPreCursive" w:hAnsi="NTPreCursive"/>
          <w:color w:val="000000"/>
        </w:rPr>
        <w:t xml:space="preserve">ortunities for children to learn about staying safe and healthy too. </w:t>
      </w:r>
    </w:p>
    <w:p w:rsidR="00280D8A" w:rsidRDefault="00280D8A" w:rsidP="00F05A75">
      <w:pPr>
        <w:pStyle w:val="NormalWeb"/>
        <w:spacing w:before="0" w:beforeAutospacing="0" w:after="0" w:afterAutospacing="0"/>
        <w:jc w:val="both"/>
        <w:rPr>
          <w:rFonts w:ascii="NTPreCursive" w:hAnsi="NTPreCursive"/>
          <w:color w:val="000000"/>
        </w:rPr>
      </w:pPr>
    </w:p>
    <w:p w:rsidR="00280D8A" w:rsidRPr="00F05A75" w:rsidRDefault="00280D8A" w:rsidP="00F05A75">
      <w:pPr>
        <w:pStyle w:val="NormalWeb"/>
        <w:spacing w:before="0" w:beforeAutospacing="0" w:after="0" w:afterAutospacing="0"/>
        <w:jc w:val="both"/>
        <w:rPr>
          <w:rFonts w:ascii="NTPreCursive" w:hAnsi="NTPreCursive" w:cs="Arial"/>
          <w:color w:val="303030"/>
          <w:shd w:val="clear" w:color="auto" w:fill="FFFFFF"/>
        </w:rPr>
      </w:pPr>
    </w:p>
    <w:p w:rsidR="00F05A75" w:rsidRDefault="00F05A75" w:rsidP="00F05A75">
      <w:pPr>
        <w:pStyle w:val="NormalWeb"/>
        <w:spacing w:before="0" w:beforeAutospacing="0" w:after="0" w:afterAutospacing="0"/>
        <w:jc w:val="both"/>
        <w:rPr>
          <w:rFonts w:ascii="NTPreCursive" w:hAnsi="NTPreCursive"/>
          <w:b/>
          <w:u w:val="single"/>
        </w:rPr>
      </w:pPr>
      <w:r>
        <w:rPr>
          <w:rFonts w:ascii="NTPreCursive" w:hAnsi="NTPreCursive"/>
          <w:b/>
          <w:u w:val="single"/>
        </w:rPr>
        <w:t>Impact</w:t>
      </w:r>
    </w:p>
    <w:p w:rsidR="00A7627E" w:rsidRDefault="00A7627E" w:rsidP="00F05A75">
      <w:pPr>
        <w:pStyle w:val="NormalWeb"/>
        <w:spacing w:before="0" w:beforeAutospacing="0" w:after="0" w:afterAutospacing="0"/>
        <w:jc w:val="both"/>
        <w:rPr>
          <w:rFonts w:ascii="NTPreCursive" w:hAnsi="NTPreCursive"/>
          <w:u w:val="single"/>
        </w:rPr>
      </w:pPr>
    </w:p>
    <w:p w:rsidR="00284E6E" w:rsidRPr="00F05A75" w:rsidRDefault="00284E6E" w:rsidP="00891946">
      <w:pPr>
        <w:pStyle w:val="NormalWeb"/>
        <w:spacing w:before="0" w:beforeAutospacing="0" w:after="0" w:afterAutospacing="0"/>
        <w:jc w:val="both"/>
        <w:rPr>
          <w:rFonts w:ascii="NTPreCursive" w:hAnsi="NTPreCursive"/>
          <w:u w:val="single"/>
        </w:rPr>
      </w:pPr>
      <w:r w:rsidRPr="00F05A75">
        <w:rPr>
          <w:rFonts w:ascii="NTPreCursive" w:hAnsi="NTPreCursive"/>
          <w:u w:val="single"/>
        </w:rPr>
        <w:t>Baseline</w:t>
      </w:r>
    </w:p>
    <w:p w:rsidR="00125A7C" w:rsidRPr="00F05A75" w:rsidRDefault="00125A7C" w:rsidP="00891946">
      <w:pPr>
        <w:pStyle w:val="NormalWeb"/>
        <w:spacing w:before="0" w:beforeAutospacing="0" w:after="0" w:afterAutospacing="0"/>
        <w:jc w:val="both"/>
        <w:rPr>
          <w:rFonts w:ascii="NTPreCursive" w:hAnsi="NTPreCursive"/>
        </w:rPr>
      </w:pPr>
      <w:r w:rsidRPr="00F05A75">
        <w:rPr>
          <w:rFonts w:ascii="NTPreCursive" w:hAnsi="NTPreCursive"/>
        </w:rPr>
        <w:t>Prior to children starting our school, staff visit nurseries and settings and read learning journeys to gain an understanding of each child. When children start in September, staff observe, talk to and engage with children to develop a baseline assessment. We use the NFER Baseline Assessment which focuses on language, communication, literacy and mathematics to provide a starting point and measure the progress children make between Reception and the end of primary school. In addition, all children complete the Wellcom speech and language assessment. This identifies any areas of concern in language and communication and ensures these children receive early targeted intervention.</w:t>
      </w:r>
    </w:p>
    <w:p w:rsidR="00125A7C" w:rsidRPr="00F05A75" w:rsidRDefault="00125A7C" w:rsidP="00891946">
      <w:pPr>
        <w:pStyle w:val="NormalWeb"/>
        <w:spacing w:before="0" w:beforeAutospacing="0" w:after="0" w:afterAutospacing="0"/>
        <w:jc w:val="both"/>
        <w:rPr>
          <w:rFonts w:ascii="NTPreCursive" w:hAnsi="NTPreCursive"/>
        </w:rPr>
      </w:pPr>
    </w:p>
    <w:p w:rsidR="00976CDC" w:rsidRPr="00F05A75" w:rsidRDefault="00125A7C" w:rsidP="00891946">
      <w:pPr>
        <w:spacing w:after="0" w:line="240" w:lineRule="auto"/>
        <w:jc w:val="both"/>
        <w:rPr>
          <w:rFonts w:ascii="NTPreCursive" w:hAnsi="NTPreCursive"/>
          <w:sz w:val="24"/>
          <w:szCs w:val="24"/>
          <w:u w:val="single"/>
        </w:rPr>
      </w:pPr>
      <w:r w:rsidRPr="00F05A75">
        <w:rPr>
          <w:rFonts w:ascii="NTPreCursive" w:hAnsi="NTPreCursive"/>
          <w:sz w:val="24"/>
          <w:szCs w:val="24"/>
          <w:u w:val="single"/>
        </w:rPr>
        <w:t xml:space="preserve">Observations </w:t>
      </w:r>
    </w:p>
    <w:p w:rsidR="00125A7C" w:rsidRPr="00F05A75" w:rsidRDefault="004D27C4" w:rsidP="00891946">
      <w:pPr>
        <w:spacing w:after="0" w:line="240" w:lineRule="auto"/>
        <w:jc w:val="both"/>
        <w:rPr>
          <w:rFonts w:ascii="NTPreCursive" w:hAnsi="NTPreCursive"/>
          <w:sz w:val="24"/>
          <w:szCs w:val="24"/>
        </w:rPr>
      </w:pPr>
      <w:r w:rsidRPr="00F05A75">
        <w:rPr>
          <w:rFonts w:ascii="NTPreCursive" w:hAnsi="NTPreCursive"/>
          <w:sz w:val="24"/>
          <w:szCs w:val="24"/>
        </w:rPr>
        <w:t xml:space="preserve">Weekly observations are used to inform planning, identify next steps and take account of children’s interests. When staff are in continuous provision observing and engaging with play, they are in the moment rather than capturing it. </w:t>
      </w:r>
      <w:r w:rsidR="0078557D">
        <w:rPr>
          <w:rFonts w:ascii="NTPreCursive" w:hAnsi="NTPreCursive"/>
          <w:sz w:val="24"/>
          <w:szCs w:val="24"/>
        </w:rPr>
        <w:t>However, w</w:t>
      </w:r>
      <w:r w:rsidRPr="00F05A75">
        <w:rPr>
          <w:rFonts w:ascii="NTPreCursive" w:hAnsi="NTPreCursive"/>
          <w:sz w:val="24"/>
          <w:szCs w:val="24"/>
        </w:rPr>
        <w:t xml:space="preserve">hen photographs or videos are taken, they are uploaded to Tapestry </w:t>
      </w:r>
      <w:r w:rsidR="00A7627E">
        <w:rPr>
          <w:rFonts w:ascii="NTPreCursive" w:hAnsi="NTPreCursive"/>
          <w:sz w:val="24"/>
          <w:szCs w:val="24"/>
        </w:rPr>
        <w:t xml:space="preserve">or Twitter to be </w:t>
      </w:r>
      <w:r w:rsidRPr="00F05A75">
        <w:rPr>
          <w:rFonts w:ascii="NTPreCursive" w:hAnsi="NTPreCursive"/>
          <w:sz w:val="24"/>
          <w:szCs w:val="24"/>
        </w:rPr>
        <w:t>shared with</w:t>
      </w:r>
      <w:r w:rsidR="0078557D">
        <w:rPr>
          <w:rFonts w:ascii="NTPreCursive" w:hAnsi="NTPreCursive"/>
          <w:sz w:val="24"/>
          <w:szCs w:val="24"/>
        </w:rPr>
        <w:t xml:space="preserve"> all</w:t>
      </w:r>
      <w:r w:rsidRPr="00F05A75">
        <w:rPr>
          <w:rFonts w:ascii="NTPreCursive" w:hAnsi="NTPreCursive"/>
          <w:sz w:val="24"/>
          <w:szCs w:val="24"/>
        </w:rPr>
        <w:t xml:space="preserve"> parents and carers. </w:t>
      </w:r>
      <w:r w:rsidR="00A7627E">
        <w:rPr>
          <w:rFonts w:ascii="NTPreCursive" w:hAnsi="NTPreCursive"/>
          <w:sz w:val="24"/>
          <w:szCs w:val="24"/>
        </w:rPr>
        <w:t xml:space="preserve">The </w:t>
      </w:r>
      <w:r w:rsidR="00A7627E" w:rsidRPr="00F05A75">
        <w:rPr>
          <w:rFonts w:ascii="NTPreCursive" w:hAnsi="NTPreCursive"/>
          <w:color w:val="000000"/>
        </w:rPr>
        <w:t>p</w:t>
      </w:r>
      <w:r w:rsidR="00A7627E">
        <w:rPr>
          <w:rFonts w:ascii="NTPreCursive" w:hAnsi="NTPreCursive"/>
          <w:color w:val="000000"/>
        </w:rPr>
        <w:t xml:space="preserve">hotos allow </w:t>
      </w:r>
      <w:r w:rsidR="00A7627E" w:rsidRPr="00F05A75">
        <w:rPr>
          <w:rFonts w:ascii="NTPreCursive" w:hAnsi="NTPreCursive"/>
          <w:color w:val="000000"/>
        </w:rPr>
        <w:t>p</w:t>
      </w:r>
      <w:r w:rsidR="00A7627E">
        <w:rPr>
          <w:rFonts w:ascii="NTPreCursive" w:hAnsi="NTPreCursive"/>
          <w:color w:val="000000"/>
        </w:rPr>
        <w:t xml:space="preserve">arents and carers </w:t>
      </w:r>
      <w:r w:rsidR="004F71BB">
        <w:rPr>
          <w:rFonts w:ascii="NTPreCursive" w:hAnsi="NTPreCursive"/>
          <w:color w:val="000000"/>
        </w:rPr>
        <w:t xml:space="preserve">to see what learning is taking </w:t>
      </w:r>
      <w:r w:rsidR="004F71BB" w:rsidRPr="00F05A75">
        <w:rPr>
          <w:rFonts w:ascii="NTPreCursive" w:hAnsi="NTPreCursive"/>
          <w:color w:val="000000"/>
        </w:rPr>
        <w:t>p</w:t>
      </w:r>
      <w:r w:rsidR="004F71BB">
        <w:rPr>
          <w:rFonts w:ascii="NTPreCursive" w:hAnsi="NTPreCursive"/>
          <w:color w:val="000000"/>
        </w:rPr>
        <w:t xml:space="preserve">lace so they can talk to their children and extend learning at home. </w:t>
      </w:r>
      <w:r w:rsidRPr="00F05A75">
        <w:rPr>
          <w:rFonts w:ascii="NTPreCursive" w:hAnsi="NTPreCursive"/>
          <w:sz w:val="24"/>
          <w:szCs w:val="24"/>
        </w:rPr>
        <w:t xml:space="preserve">The impact of learning will be evident by speaking to the children and asking them questions as well as physical examples of that children have completed independently. </w:t>
      </w:r>
      <w:r w:rsidR="0078557D">
        <w:rPr>
          <w:rFonts w:ascii="NTPreCursive" w:hAnsi="NTPreCursive"/>
          <w:sz w:val="24"/>
          <w:szCs w:val="24"/>
        </w:rPr>
        <w:t>These are dis</w:t>
      </w:r>
      <w:r w:rsidR="0078557D">
        <w:rPr>
          <w:rFonts w:ascii="NTPreCursive" w:hAnsi="NTPreCursive"/>
          <w:color w:val="000000"/>
        </w:rPr>
        <w:t>p</w:t>
      </w:r>
      <w:r w:rsidR="0078557D">
        <w:rPr>
          <w:rFonts w:ascii="NTPreCursive" w:hAnsi="NTPreCursive"/>
          <w:color w:val="000000"/>
        </w:rPr>
        <w:t>layed in our classroom and exam</w:t>
      </w:r>
      <w:r w:rsidR="0078557D">
        <w:rPr>
          <w:rFonts w:ascii="NTPreCursive" w:hAnsi="NTPreCursive"/>
          <w:color w:val="000000"/>
        </w:rPr>
        <w:t>p</w:t>
      </w:r>
      <w:r w:rsidR="0078557D">
        <w:rPr>
          <w:rFonts w:ascii="NTPreCursive" w:hAnsi="NTPreCursive"/>
          <w:color w:val="000000"/>
        </w:rPr>
        <w:t xml:space="preserve">les are in our curriculum floor book. </w:t>
      </w:r>
    </w:p>
    <w:p w:rsidR="00125A7C" w:rsidRPr="00F05A75" w:rsidRDefault="00125A7C" w:rsidP="00891946">
      <w:pPr>
        <w:spacing w:after="0" w:line="240" w:lineRule="auto"/>
        <w:jc w:val="both"/>
        <w:rPr>
          <w:rFonts w:ascii="NTPreCursive" w:hAnsi="NTPreCursive"/>
          <w:sz w:val="24"/>
          <w:szCs w:val="24"/>
          <w:u w:val="single"/>
        </w:rPr>
      </w:pPr>
    </w:p>
    <w:p w:rsidR="00125A7C" w:rsidRPr="00F05A75" w:rsidRDefault="004D27C4" w:rsidP="00891946">
      <w:pPr>
        <w:spacing w:after="0" w:line="240" w:lineRule="auto"/>
        <w:jc w:val="both"/>
        <w:rPr>
          <w:rFonts w:ascii="NTPreCursive" w:hAnsi="NTPreCursive"/>
          <w:sz w:val="24"/>
          <w:szCs w:val="24"/>
          <w:u w:val="single"/>
        </w:rPr>
      </w:pPr>
      <w:r w:rsidRPr="00F05A75">
        <w:rPr>
          <w:rFonts w:ascii="NTPreCursive" w:hAnsi="NTPreCursive"/>
          <w:sz w:val="24"/>
          <w:szCs w:val="24"/>
          <w:u w:val="single"/>
        </w:rPr>
        <w:t xml:space="preserve">Assessment </w:t>
      </w:r>
    </w:p>
    <w:p w:rsidR="000B538D" w:rsidRPr="00F05A75" w:rsidRDefault="004D27C4" w:rsidP="00891946">
      <w:pPr>
        <w:spacing w:after="0" w:line="240" w:lineRule="auto"/>
        <w:jc w:val="both"/>
        <w:rPr>
          <w:rFonts w:ascii="NTPreCursive" w:hAnsi="NTPreCursive"/>
          <w:sz w:val="24"/>
          <w:szCs w:val="24"/>
        </w:rPr>
      </w:pPr>
      <w:r w:rsidRPr="00F05A75">
        <w:rPr>
          <w:rFonts w:ascii="NTPreCursive" w:hAnsi="NTPreCursive"/>
          <w:sz w:val="24"/>
          <w:szCs w:val="24"/>
        </w:rPr>
        <w:t>E</w:t>
      </w:r>
      <w:r w:rsidR="00957FCB">
        <w:rPr>
          <w:rFonts w:ascii="NTPreCursive" w:hAnsi="NTPreCursive"/>
          <w:sz w:val="24"/>
          <w:szCs w:val="24"/>
        </w:rPr>
        <w:t xml:space="preserve">ach </w:t>
      </w:r>
      <w:r w:rsidRPr="00F05A75">
        <w:rPr>
          <w:rFonts w:ascii="NTPreCursive" w:hAnsi="NTPreCursive"/>
          <w:sz w:val="24"/>
          <w:szCs w:val="24"/>
        </w:rPr>
        <w:t xml:space="preserve">half term, one member of staff completes phonic assessments so that judgements are consistent and accurate. Children are moved to new phonic groups based on their phonic ability. Pupils that haven’t made expected progress are identified, they then become spotlight children in their phonics group and have daily phonic intervention. At the end of the Autumn, Spring and Summer terms, maths assessments are </w:t>
      </w:r>
      <w:r w:rsidR="00957FCB">
        <w:rPr>
          <w:rFonts w:ascii="NTPreCursive" w:hAnsi="NTPreCursive"/>
          <w:sz w:val="24"/>
          <w:szCs w:val="24"/>
        </w:rPr>
        <w:t xml:space="preserve">also </w:t>
      </w:r>
      <w:r w:rsidRPr="00F05A75">
        <w:rPr>
          <w:rFonts w:ascii="NTPreCursive" w:hAnsi="NTPreCursive"/>
          <w:sz w:val="24"/>
          <w:szCs w:val="24"/>
        </w:rPr>
        <w:t xml:space="preserve">carried out. The Early Years Foundation Stage Profile is completed in the summer term for each child. Teachers use assessment results as well as their professional judgement to determine whether each child has achieved the 17 Early Learning Goals (ELGs). Children will be assessed as ‘emerging’ or ‘expected.’ </w:t>
      </w:r>
      <w:r w:rsidR="00F05A75" w:rsidRPr="00F05A75">
        <w:rPr>
          <w:rFonts w:ascii="NTPreCursive" w:hAnsi="NTPreCursive"/>
          <w:sz w:val="24"/>
          <w:szCs w:val="24"/>
        </w:rPr>
        <w:t xml:space="preserve">Assessments are shared with parents during parents’ evening and </w:t>
      </w:r>
      <w:r w:rsidR="00957FCB">
        <w:rPr>
          <w:rFonts w:ascii="NTPreCursive" w:hAnsi="NTPreCursive"/>
          <w:sz w:val="24"/>
          <w:szCs w:val="24"/>
        </w:rPr>
        <w:t xml:space="preserve">they are </w:t>
      </w:r>
      <w:r w:rsidR="00F05A75" w:rsidRPr="00F05A75">
        <w:rPr>
          <w:rFonts w:ascii="NTPreCursive" w:hAnsi="NTPreCursive"/>
          <w:sz w:val="24"/>
          <w:szCs w:val="24"/>
        </w:rPr>
        <w:t xml:space="preserve">on the end of year school reports so parents know about the progress their child has made. Early Years teachers work carefully with Year One teachers to ensure there is a smooth and successful transition. </w:t>
      </w:r>
      <w:r w:rsidR="00957FCB">
        <w:rPr>
          <w:rFonts w:ascii="NTPreCursive" w:hAnsi="NTPreCursive"/>
          <w:sz w:val="24"/>
          <w:szCs w:val="24"/>
        </w:rPr>
        <w:t>There are strong links between o</w:t>
      </w:r>
      <w:r w:rsidR="00F05A75" w:rsidRPr="00F05A75">
        <w:rPr>
          <w:rFonts w:ascii="NTPreCursive" w:hAnsi="NTPreCursive"/>
          <w:sz w:val="24"/>
          <w:szCs w:val="24"/>
        </w:rPr>
        <w:t>ur curriculum</w:t>
      </w:r>
      <w:r w:rsidR="00957FCB">
        <w:rPr>
          <w:rFonts w:ascii="NTPreCursive" w:hAnsi="NTPreCursive"/>
          <w:sz w:val="24"/>
          <w:szCs w:val="24"/>
        </w:rPr>
        <w:t xml:space="preserve">, </w:t>
      </w:r>
      <w:r w:rsidR="00F05A75" w:rsidRPr="00F05A75">
        <w:rPr>
          <w:rFonts w:ascii="NTPreCursive" w:hAnsi="NTPreCursive"/>
          <w:sz w:val="24"/>
          <w:szCs w:val="24"/>
        </w:rPr>
        <w:t xml:space="preserve">the ELGs </w:t>
      </w:r>
      <w:r w:rsidR="00957FCB">
        <w:rPr>
          <w:rFonts w:ascii="NTPreCursive" w:hAnsi="NTPreCursive"/>
          <w:sz w:val="24"/>
          <w:szCs w:val="24"/>
        </w:rPr>
        <w:t xml:space="preserve">and </w:t>
      </w:r>
      <w:r w:rsidR="00F05A75" w:rsidRPr="00F05A75">
        <w:rPr>
          <w:rFonts w:ascii="NTPreCursive" w:hAnsi="NTPreCursive"/>
          <w:sz w:val="24"/>
          <w:szCs w:val="24"/>
        </w:rPr>
        <w:t xml:space="preserve">the National </w:t>
      </w:r>
      <w:r w:rsidR="00957FCB">
        <w:rPr>
          <w:rFonts w:ascii="NTPreCursive" w:hAnsi="NTPreCursive"/>
          <w:sz w:val="24"/>
          <w:szCs w:val="24"/>
        </w:rPr>
        <w:t>C</w:t>
      </w:r>
      <w:r w:rsidR="00F05A75" w:rsidRPr="00F05A75">
        <w:rPr>
          <w:rFonts w:ascii="NTPreCursive" w:hAnsi="NTPreCursive"/>
          <w:sz w:val="24"/>
          <w:szCs w:val="24"/>
        </w:rPr>
        <w:t xml:space="preserve">urriculum. The planning and delivery of </w:t>
      </w:r>
      <w:r w:rsidR="0078557D">
        <w:rPr>
          <w:rFonts w:ascii="NTPreCursive" w:hAnsi="NTPreCursive"/>
          <w:sz w:val="24"/>
          <w:szCs w:val="24"/>
        </w:rPr>
        <w:t xml:space="preserve">the curriculum </w:t>
      </w:r>
      <w:r w:rsidR="00F05A75" w:rsidRPr="00F05A75">
        <w:rPr>
          <w:rFonts w:ascii="NTPreCursive" w:hAnsi="NTPreCursive"/>
          <w:sz w:val="24"/>
          <w:szCs w:val="24"/>
        </w:rPr>
        <w:t>in Early Years ensure</w:t>
      </w:r>
      <w:r w:rsidR="0078557D">
        <w:rPr>
          <w:rFonts w:ascii="NTPreCursive" w:hAnsi="NTPreCursive"/>
          <w:sz w:val="24"/>
          <w:szCs w:val="24"/>
        </w:rPr>
        <w:t>s</w:t>
      </w:r>
      <w:bookmarkStart w:id="0" w:name="_GoBack"/>
      <w:bookmarkEnd w:id="0"/>
      <w:r w:rsidR="00F05A75" w:rsidRPr="00F05A75">
        <w:rPr>
          <w:rFonts w:ascii="NTPreCursive" w:hAnsi="NTPreCursive"/>
          <w:sz w:val="24"/>
          <w:szCs w:val="24"/>
        </w:rPr>
        <w:t xml:space="preserve"> that children enter Year One with the confidence, knowledge, skills and lifelong love for learning. They will continue to grow as readers, writers, mathematicians, technologists,</w:t>
      </w:r>
      <w:r w:rsidR="00CE039A" w:rsidRPr="00F05A75">
        <w:rPr>
          <w:rFonts w:ascii="NTPreCursive" w:hAnsi="NTPreCursive"/>
          <w:sz w:val="24"/>
          <w:szCs w:val="24"/>
        </w:rPr>
        <w:t xml:space="preserve"> scientists, </w:t>
      </w:r>
      <w:r w:rsidR="00F05A75" w:rsidRPr="00F05A75">
        <w:rPr>
          <w:rFonts w:ascii="NTPreCursive" w:hAnsi="NTPreCursive"/>
          <w:sz w:val="24"/>
          <w:szCs w:val="24"/>
        </w:rPr>
        <w:t xml:space="preserve">geographers, </w:t>
      </w:r>
      <w:r w:rsidR="00CE039A" w:rsidRPr="00F05A75">
        <w:rPr>
          <w:rFonts w:ascii="NTPreCursive" w:hAnsi="NTPreCursive"/>
          <w:sz w:val="24"/>
          <w:szCs w:val="24"/>
        </w:rPr>
        <w:t xml:space="preserve">historians, artists and </w:t>
      </w:r>
      <w:r w:rsidR="00F05A75" w:rsidRPr="00F05A75">
        <w:rPr>
          <w:rFonts w:ascii="NTPreCursive" w:hAnsi="NTPreCursive"/>
          <w:sz w:val="24"/>
          <w:szCs w:val="24"/>
        </w:rPr>
        <w:t xml:space="preserve">musicians! </w:t>
      </w:r>
    </w:p>
    <w:p w:rsidR="004D27C4" w:rsidRDefault="004D27C4" w:rsidP="00891946">
      <w:pPr>
        <w:spacing w:after="0" w:line="240" w:lineRule="auto"/>
        <w:rPr>
          <w:rFonts w:ascii="NTPreCursive" w:hAnsi="NTPreCursive"/>
          <w:color w:val="6F6F6E"/>
          <w:sz w:val="24"/>
          <w:szCs w:val="24"/>
        </w:rPr>
      </w:pPr>
    </w:p>
    <w:p w:rsidR="004D27C4" w:rsidRPr="008977F0" w:rsidRDefault="004D27C4" w:rsidP="00891946">
      <w:pPr>
        <w:spacing w:after="0" w:line="240" w:lineRule="auto"/>
        <w:rPr>
          <w:rFonts w:ascii="NTPreCursive" w:hAnsi="NTPreCursive"/>
          <w:color w:val="6F6F6E"/>
          <w:sz w:val="24"/>
          <w:szCs w:val="24"/>
        </w:rPr>
      </w:pPr>
    </w:p>
    <w:sectPr w:rsidR="004D27C4" w:rsidRPr="008977F0" w:rsidSect="00760244">
      <w:pgSz w:w="11906" w:h="16838"/>
      <w:pgMar w:top="720" w:right="720" w:bottom="284"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4E6E" w:rsidRDefault="00284E6E" w:rsidP="000B538D">
      <w:pPr>
        <w:spacing w:after="0" w:line="240" w:lineRule="auto"/>
      </w:pPr>
      <w:r>
        <w:separator/>
      </w:r>
    </w:p>
  </w:endnote>
  <w:endnote w:type="continuationSeparator" w:id="0">
    <w:p w:rsidR="00284E6E" w:rsidRDefault="00284E6E" w:rsidP="000B5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TPreCursive">
    <w:panose1 w:val="03000400000000000000"/>
    <w:charset w:val="00"/>
    <w:family w:val="script"/>
    <w:pitch w:val="variable"/>
    <w:sig w:usb0="00000003" w:usb1="1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4E6E" w:rsidRDefault="00284E6E" w:rsidP="000B538D">
      <w:pPr>
        <w:spacing w:after="0" w:line="240" w:lineRule="auto"/>
      </w:pPr>
      <w:r>
        <w:separator/>
      </w:r>
    </w:p>
  </w:footnote>
  <w:footnote w:type="continuationSeparator" w:id="0">
    <w:p w:rsidR="00284E6E" w:rsidRDefault="00284E6E" w:rsidP="000B53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E6D"/>
    <w:rsid w:val="000B538D"/>
    <w:rsid w:val="00125A7C"/>
    <w:rsid w:val="001311B8"/>
    <w:rsid w:val="001F0EB7"/>
    <w:rsid w:val="002301FF"/>
    <w:rsid w:val="00280D8A"/>
    <w:rsid w:val="00284E6E"/>
    <w:rsid w:val="00302542"/>
    <w:rsid w:val="00330E6D"/>
    <w:rsid w:val="004169EA"/>
    <w:rsid w:val="00495AEA"/>
    <w:rsid w:val="004D27C4"/>
    <w:rsid w:val="004E6EAB"/>
    <w:rsid w:val="004F71BB"/>
    <w:rsid w:val="005324B1"/>
    <w:rsid w:val="006244C4"/>
    <w:rsid w:val="00760244"/>
    <w:rsid w:val="00762B37"/>
    <w:rsid w:val="0078557D"/>
    <w:rsid w:val="007D44C9"/>
    <w:rsid w:val="00876B17"/>
    <w:rsid w:val="00891946"/>
    <w:rsid w:val="008977F0"/>
    <w:rsid w:val="008A271D"/>
    <w:rsid w:val="00957FCB"/>
    <w:rsid w:val="00976CDC"/>
    <w:rsid w:val="009F05A9"/>
    <w:rsid w:val="00A7627E"/>
    <w:rsid w:val="00AF67DD"/>
    <w:rsid w:val="00B25695"/>
    <w:rsid w:val="00B81D34"/>
    <w:rsid w:val="00C1789B"/>
    <w:rsid w:val="00CE039A"/>
    <w:rsid w:val="00D3382E"/>
    <w:rsid w:val="00EF3906"/>
    <w:rsid w:val="00F05A75"/>
    <w:rsid w:val="00F404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E8D4C"/>
  <w15:chartTrackingRefBased/>
  <w15:docId w15:val="{924DFE7A-3AA0-4C15-9FF6-1198B4777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30E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30E6D"/>
    <w:rPr>
      <w:b/>
      <w:bCs/>
    </w:rPr>
  </w:style>
  <w:style w:type="character" w:styleId="Emphasis">
    <w:name w:val="Emphasis"/>
    <w:basedOn w:val="DefaultParagraphFont"/>
    <w:uiPriority w:val="20"/>
    <w:qFormat/>
    <w:rsid w:val="00330E6D"/>
    <w:rPr>
      <w:i/>
      <w:iCs/>
    </w:rPr>
  </w:style>
  <w:style w:type="paragraph" w:styleId="Header">
    <w:name w:val="header"/>
    <w:basedOn w:val="Normal"/>
    <w:link w:val="HeaderChar"/>
    <w:uiPriority w:val="99"/>
    <w:unhideWhenUsed/>
    <w:rsid w:val="000B53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538D"/>
  </w:style>
  <w:style w:type="paragraph" w:styleId="Footer">
    <w:name w:val="footer"/>
    <w:basedOn w:val="Normal"/>
    <w:link w:val="FooterChar"/>
    <w:uiPriority w:val="99"/>
    <w:unhideWhenUsed/>
    <w:rsid w:val="000B53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53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8817222">
      <w:bodyDiv w:val="1"/>
      <w:marLeft w:val="0"/>
      <w:marRight w:val="0"/>
      <w:marTop w:val="0"/>
      <w:marBottom w:val="0"/>
      <w:divBdr>
        <w:top w:val="none" w:sz="0" w:space="0" w:color="auto"/>
        <w:left w:val="none" w:sz="0" w:space="0" w:color="auto"/>
        <w:bottom w:val="none" w:sz="0" w:space="0" w:color="auto"/>
        <w:right w:val="none" w:sz="0" w:space="0" w:color="auto"/>
      </w:divBdr>
    </w:div>
    <w:div w:id="174622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1048</TotalTime>
  <Pages>2</Pages>
  <Words>1403</Words>
  <Characters>8001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houghton</dc:creator>
  <cp:keywords/>
  <dc:description/>
  <cp:lastModifiedBy>jody houghton</cp:lastModifiedBy>
  <cp:revision>18</cp:revision>
  <dcterms:created xsi:type="dcterms:W3CDTF">2022-06-27T08:49:00Z</dcterms:created>
  <dcterms:modified xsi:type="dcterms:W3CDTF">2023-01-26T21:12:00Z</dcterms:modified>
</cp:coreProperties>
</file>